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8F8" w:rsidRDefault="000248F8" w:rsidP="000248F8">
      <w:pPr>
        <w:pStyle w:val="Title"/>
      </w:pPr>
      <w:r>
        <w:t>EJU Medical Seminar Malta 5, 6 October 2014</w:t>
      </w:r>
    </w:p>
    <w:p w:rsidR="002C387F" w:rsidRDefault="002C387F" w:rsidP="001D4DF2">
      <w:pPr>
        <w:pStyle w:val="Heading2"/>
      </w:pPr>
      <w:r>
        <w:t>Introduction</w:t>
      </w:r>
    </w:p>
    <w:p w:rsidR="00DD0377" w:rsidRPr="00616BFB" w:rsidRDefault="00E02742" w:rsidP="00DD0377">
      <w:r w:rsidRPr="00E02742">
        <w:t xml:space="preserve">Mr Galea, General Secretary and Chairman of the Medical Commission of the </w:t>
      </w:r>
      <w:r w:rsidR="00616BFB" w:rsidRPr="00E02742">
        <w:t>EJU,</w:t>
      </w:r>
      <w:r w:rsidR="00616BFB">
        <w:rPr>
          <w:b/>
        </w:rPr>
        <w:t xml:space="preserve"> </w:t>
      </w:r>
      <w:r w:rsidR="00DD0377" w:rsidRPr="00616BFB">
        <w:t>welcomed the 25 delegates of the 13</w:t>
      </w:r>
      <w:r w:rsidR="00DD0377" w:rsidRPr="00616BFB">
        <w:rPr>
          <w:vertAlign w:val="superscript"/>
        </w:rPr>
        <w:t>th</w:t>
      </w:r>
      <w:r w:rsidR="00DD0377" w:rsidRPr="00616BFB">
        <w:t xml:space="preserve"> Medical Seminar in Malta. This year is the 65</w:t>
      </w:r>
      <w:r w:rsidR="00DD0377" w:rsidRPr="00616BFB">
        <w:rPr>
          <w:vertAlign w:val="superscript"/>
        </w:rPr>
        <w:t>th</w:t>
      </w:r>
      <w:r w:rsidR="00DD0377" w:rsidRPr="00616BFB">
        <w:t xml:space="preserve"> anniversary of the European Judo Union. Judo was born in Japan, but it was Europe which organised the sport of judo with the inception of the European Judo Union and the International Judo Federation. Europe was also the first continen</w:t>
      </w:r>
      <w:bookmarkStart w:id="0" w:name="_GoBack"/>
      <w:bookmarkEnd w:id="0"/>
      <w:r w:rsidR="00DD0377" w:rsidRPr="00616BFB">
        <w:t>t to have a Judo Medical Commission</w:t>
      </w:r>
      <w:r w:rsidRPr="00E02742">
        <w:t xml:space="preserve"> and from the very beginning the Medical Commission started providing a service to the European and International community not only in the Anti-doping field, but also in keeping Judo a safe and healthy sport</w:t>
      </w:r>
      <w:r w:rsidR="00DD0377" w:rsidRPr="00616BFB">
        <w:t>.</w:t>
      </w:r>
    </w:p>
    <w:p w:rsidR="00DD0377" w:rsidRPr="00616BFB" w:rsidRDefault="00E02742">
      <w:r w:rsidRPr="00E02742">
        <w:t>Mr Galea said that</w:t>
      </w:r>
      <w:r w:rsidR="00DD0377" w:rsidRPr="00616BFB">
        <w:t xml:space="preserve">, even though </w:t>
      </w:r>
      <w:r w:rsidRPr="00E02742">
        <w:t>Judo</w:t>
      </w:r>
      <w:r w:rsidR="00DD0377" w:rsidRPr="00616BFB">
        <w:t xml:space="preserve"> is a full contact </w:t>
      </w:r>
      <w:r w:rsidRPr="00E02742">
        <w:t xml:space="preserve">combat </w:t>
      </w:r>
      <w:r w:rsidR="00DD0377" w:rsidRPr="00616BFB">
        <w:t xml:space="preserve">sport, </w:t>
      </w:r>
      <w:r w:rsidR="00F91C72">
        <w:t xml:space="preserve">it </w:t>
      </w:r>
      <w:r w:rsidR="001E0942" w:rsidRPr="00616BFB">
        <w:t xml:space="preserve">has a very low rate of injuries. After recent studies, the Medical Commission has </w:t>
      </w:r>
      <w:r w:rsidRPr="00E02742">
        <w:t>separated</w:t>
      </w:r>
      <w:r w:rsidR="001E0942" w:rsidRPr="00616BFB">
        <w:t xml:space="preserve"> the cosmetic </w:t>
      </w:r>
      <w:r w:rsidRPr="00E02742">
        <w:t>intervention on the mat</w:t>
      </w:r>
      <w:r w:rsidR="001E0942" w:rsidRPr="00616BFB">
        <w:t xml:space="preserve">, such as a nose bleed or the breaking of a nail, from the statistics. The real injuries suffered by the judoka in competition, amounts to 2% of athletes. </w:t>
      </w:r>
      <w:r w:rsidRPr="00E02742">
        <w:t>The Founder</w:t>
      </w:r>
      <w:r w:rsidR="001E0942" w:rsidRPr="00616BFB">
        <w:t xml:space="preserve"> of Judo Jigaro </w:t>
      </w:r>
      <w:proofErr w:type="gramStart"/>
      <w:r w:rsidR="001E0942" w:rsidRPr="00616BFB">
        <w:t>Kano</w:t>
      </w:r>
      <w:proofErr w:type="gramEnd"/>
      <w:r w:rsidRPr="00E02742">
        <w:t xml:space="preserve"> who developed Judo from Jujitsu and removed all the dangerous techniques to make Judo</w:t>
      </w:r>
      <w:r w:rsidR="001E0942" w:rsidRPr="00616BFB">
        <w:t xml:space="preserve"> a safe sport</w:t>
      </w:r>
      <w:r w:rsidR="00F91C72">
        <w:t xml:space="preserve">, </w:t>
      </w:r>
      <w:r w:rsidR="00616BFB">
        <w:t>would have been</w:t>
      </w:r>
      <w:r w:rsidRPr="00E02742">
        <w:t xml:space="preserve"> very happy with the statistics of the Medical Commission as Judo is a safe sport.</w:t>
      </w:r>
    </w:p>
    <w:p w:rsidR="00E02742" w:rsidRPr="00E02742" w:rsidRDefault="00E02742" w:rsidP="00E02742">
      <w:r w:rsidRPr="00E02742">
        <w:t>Mr Galea welcomed Dr Vladimir Heinz Medical Commissionaire of the IJF</w:t>
      </w:r>
      <w:r w:rsidR="00F91C72">
        <w:t>.</w:t>
      </w:r>
    </w:p>
    <w:p w:rsidR="00F91C72" w:rsidRDefault="004A0B53" w:rsidP="001D4DF2">
      <w:pPr>
        <w:pStyle w:val="Heading2"/>
      </w:pPr>
      <w:r w:rsidRPr="00BB5BF3">
        <w:t>WADA News</w:t>
      </w:r>
      <w:r w:rsidR="00F91C72">
        <w:t xml:space="preserve"> - </w:t>
      </w:r>
      <w:r w:rsidR="00AF64CB" w:rsidRPr="00616BFB">
        <w:t xml:space="preserve">Dr </w:t>
      </w:r>
      <w:r w:rsidR="006B5DA3" w:rsidRPr="00616BFB">
        <w:t>Lauri Malinen</w:t>
      </w:r>
    </w:p>
    <w:p w:rsidR="00E97C74" w:rsidRPr="00616BFB" w:rsidRDefault="00FF30BB" w:rsidP="00616BFB">
      <w:r w:rsidRPr="00616BFB">
        <w:t>4251 samples were collected from Judoka in 2012.</w:t>
      </w:r>
      <w:r w:rsidR="006B5DA3" w:rsidRPr="00616BFB">
        <w:t xml:space="preserve"> The EJU only conducts in competition testing. Nonetheless, a lot of judoka are tested out of competition by other bodies. </w:t>
      </w:r>
      <w:r w:rsidRPr="002C387F">
        <w:t>A new WADA Code should be coming out soon, and the main changes were identified, such as the increase of the first time sanction to</w:t>
      </w:r>
      <w:r w:rsidR="0000378E" w:rsidRPr="002C387F">
        <w:t xml:space="preserve"> 4 years</w:t>
      </w:r>
      <w:r w:rsidR="00E02742" w:rsidRPr="00E02742">
        <w:t>.</w:t>
      </w:r>
    </w:p>
    <w:p w:rsidR="00E02742" w:rsidRPr="00E02742" w:rsidRDefault="004A0B53" w:rsidP="001D4DF2">
      <w:pPr>
        <w:pStyle w:val="Heading2"/>
      </w:pPr>
      <w:r w:rsidRPr="00BB5BF3">
        <w:t xml:space="preserve">Nutritional Supplements </w:t>
      </w:r>
      <w:r w:rsidR="002C387F" w:rsidRPr="002C387F">
        <w:t>vs.</w:t>
      </w:r>
      <w:r w:rsidRPr="00BB5BF3">
        <w:t xml:space="preserve"> Doping </w:t>
      </w:r>
      <w:r w:rsidR="00E02742" w:rsidRPr="00E02742">
        <w:t xml:space="preserve">- </w:t>
      </w:r>
      <w:r w:rsidR="00F91C72" w:rsidRPr="00616BFB">
        <w:t>Dr Malinen</w:t>
      </w:r>
    </w:p>
    <w:p w:rsidR="00406ED7" w:rsidRPr="00BB5BF3" w:rsidRDefault="00F91C72" w:rsidP="0057315F">
      <w:r>
        <w:t>A l</w:t>
      </w:r>
      <w:r w:rsidR="00BB5BF3" w:rsidRPr="00616BFB">
        <w:t>ot</w:t>
      </w:r>
      <w:r w:rsidR="0057315F" w:rsidRPr="00616BFB">
        <w:t xml:space="preserve"> of athletes are using dietary supplements, </w:t>
      </w:r>
      <w:r>
        <w:t xml:space="preserve">and </w:t>
      </w:r>
      <w:r w:rsidR="0057315F" w:rsidRPr="00616BFB">
        <w:t xml:space="preserve">there is no good supervision by authorities. An IOC study </w:t>
      </w:r>
      <w:r w:rsidR="00C349A3" w:rsidRPr="00BB5BF3">
        <w:t xml:space="preserve">revealed that from 634 supplements tested which didn’t list </w:t>
      </w:r>
      <w:r w:rsidR="00E97C74" w:rsidRPr="00BB5BF3">
        <w:t>anabolics</w:t>
      </w:r>
      <w:r w:rsidR="00C349A3" w:rsidRPr="00BB5BF3">
        <w:t xml:space="preserve"> on its label, 14.8% had hormone precursors, including n</w:t>
      </w:r>
      <w:r w:rsidR="005E73DD" w:rsidRPr="00BB5BF3">
        <w:t>androlone and / or testosterone, which would result in an Antidoping Rule Violation.</w:t>
      </w:r>
      <w:r w:rsidR="00E02742" w:rsidRPr="00E02742">
        <w:t> </w:t>
      </w:r>
      <w:r w:rsidR="005E73DD" w:rsidRPr="00616BFB">
        <w:t xml:space="preserve"> </w:t>
      </w:r>
      <w:r w:rsidR="004A0B53" w:rsidRPr="00616BFB">
        <w:t>The IOC Nutrition Working Group said in a publication: “Athletes are cautioned ag</w:t>
      </w:r>
      <w:r w:rsidR="004A0B53" w:rsidRPr="00BB5BF3">
        <w:t>ainst the indiscriminate use of dietary supplements. Supplements that provide essential nutrients may be of help where food intake / choices are restricted, but this approach to achieving adequate nutrients intake is normally short term option.”</w:t>
      </w:r>
    </w:p>
    <w:p w:rsidR="00E02742" w:rsidRPr="00E02742" w:rsidRDefault="00406ED7" w:rsidP="001D4DF2">
      <w:pPr>
        <w:pStyle w:val="Heading2"/>
      </w:pPr>
      <w:r w:rsidRPr="002C387F">
        <w:t>TUEs</w:t>
      </w:r>
      <w:r w:rsidR="00F91C72">
        <w:t xml:space="preserve"> - </w:t>
      </w:r>
      <w:r w:rsidR="00F91C72" w:rsidRPr="00616BFB">
        <w:t>Dr Malinen</w:t>
      </w:r>
    </w:p>
    <w:p w:rsidR="00406ED7" w:rsidRPr="00616BFB" w:rsidRDefault="00F91C72" w:rsidP="002C387F">
      <w:r>
        <w:rPr>
          <w:bCs/>
        </w:rPr>
        <w:t xml:space="preserve">Dr Malinen </w:t>
      </w:r>
      <w:r w:rsidR="00E02742" w:rsidRPr="00E02742">
        <w:rPr>
          <w:bCs/>
        </w:rPr>
        <w:t>explained the correct procedures in handing in Therapeutic Use Exemptions (TUE)</w:t>
      </w:r>
      <w:r>
        <w:rPr>
          <w:bCs/>
        </w:rPr>
        <w:t>. H</w:t>
      </w:r>
      <w:r w:rsidR="00E02742" w:rsidRPr="00E02742">
        <w:rPr>
          <w:bCs/>
        </w:rPr>
        <w:t>e also explained how to handle TUEs in exceptional cases, such as when medical treatment is administered in an emergency intervention due to an injury</w:t>
      </w:r>
      <w:r>
        <w:rPr>
          <w:bCs/>
        </w:rPr>
        <w:t>.</w:t>
      </w:r>
      <w:r w:rsidR="00E02742" w:rsidRPr="00E02742">
        <w:rPr>
          <w:bCs/>
        </w:rPr>
        <w:t xml:space="preserve"> </w:t>
      </w:r>
      <w:r>
        <w:rPr>
          <w:bCs/>
        </w:rPr>
        <w:t>T</w:t>
      </w:r>
      <w:r w:rsidR="00E02742" w:rsidRPr="00E02742">
        <w:rPr>
          <w:bCs/>
        </w:rPr>
        <w:t>here were also more discussions on TUE in ADAMS and what is happening where Federations are still not yet using ADAMS.</w:t>
      </w:r>
    </w:p>
    <w:p w:rsidR="007B2CA7" w:rsidRPr="00FD6081" w:rsidRDefault="003127C9" w:rsidP="000C704C">
      <w:r w:rsidRPr="00FD6081">
        <w:t>As WADA states, “Athletes may have illnesses or conditions that require them to take particular</w:t>
      </w:r>
      <w:r w:rsidRPr="003127C9">
        <w:t xml:space="preserve"> medications.</w:t>
      </w:r>
      <w:r>
        <w:t xml:space="preserve"> </w:t>
      </w:r>
      <w:r w:rsidRPr="003127C9">
        <w:t>If the medication an athlete is required to take to treat an illness or condition happens to fall under the Prohibited List, a Therapeutic Use Exemption (TUE) may give that athlete the authorization to take the needed medicine.</w:t>
      </w:r>
      <w:r>
        <w:t xml:space="preserve">” </w:t>
      </w:r>
      <w:r w:rsidR="00E13B7C">
        <w:t xml:space="preserve">However, there </w:t>
      </w:r>
      <w:r w:rsidR="00142D68">
        <w:t>are</w:t>
      </w:r>
      <w:r w:rsidR="00E13B7C">
        <w:t xml:space="preserve"> criteria on which an authorisation or otherwise is given to the athletes to take these medicat</w:t>
      </w:r>
      <w:r w:rsidR="006F62B9">
        <w:t xml:space="preserve">ions: There has to be no reasonable alternative </w:t>
      </w:r>
      <w:r w:rsidR="00142D68">
        <w:t xml:space="preserve">to the </w:t>
      </w:r>
      <w:r w:rsidR="006F62B9">
        <w:t xml:space="preserve">prohibited </w:t>
      </w:r>
      <w:r w:rsidR="007B2CA7">
        <w:t>substance or prohibited method, and a</w:t>
      </w:r>
      <w:r w:rsidR="00142D68">
        <w:t xml:space="preserve"> TUE cannot be used t</w:t>
      </w:r>
      <w:r w:rsidR="007B2CA7">
        <w:t xml:space="preserve">o correct a previous doping use.  </w:t>
      </w:r>
      <w:r w:rsidR="008A1CFF">
        <w:t>A retroactive TUE may be applied for in case of an e</w:t>
      </w:r>
      <w:r w:rsidR="008A1CFF" w:rsidRPr="008A1CFF">
        <w:rPr>
          <w:lang w:val="fi-FI"/>
        </w:rPr>
        <w:t xml:space="preserve">mergency / acute medical </w:t>
      </w:r>
      <w:r w:rsidR="008A1CFF" w:rsidRPr="008A1CFF">
        <w:rPr>
          <w:lang w:val="fi-FI"/>
        </w:rPr>
        <w:lastRenderedPageBreak/>
        <w:t>condition</w:t>
      </w:r>
      <w:r w:rsidR="008A1CFF">
        <w:rPr>
          <w:lang w:val="fi-FI"/>
        </w:rPr>
        <w:t>. Important is that t</w:t>
      </w:r>
      <w:r w:rsidR="007B2CA7">
        <w:t>he m</w:t>
      </w:r>
      <w:r w:rsidR="007B2CA7" w:rsidRPr="007B2CA7">
        <w:t>edical histor</w:t>
      </w:r>
      <w:r w:rsidR="00441D1D">
        <w:t xml:space="preserve">y, results of </w:t>
      </w:r>
      <w:r w:rsidR="004B4A60">
        <w:t>examinations</w:t>
      </w:r>
      <w:r w:rsidR="00441D1D">
        <w:t xml:space="preserve"> and lab</w:t>
      </w:r>
      <w:r w:rsidR="007B2CA7" w:rsidRPr="007B2CA7">
        <w:t xml:space="preserve"> imaging studies relevant to application</w:t>
      </w:r>
      <w:r w:rsidR="00441D1D">
        <w:t xml:space="preserve"> have to be submitted. </w:t>
      </w:r>
      <w:r w:rsidR="000C704C" w:rsidRPr="000C704C">
        <w:t>An Athlete who is an International-Level Athlete should apply to his or her International Federation.</w:t>
      </w:r>
      <w:r w:rsidR="000C704C">
        <w:t xml:space="preserve"> </w:t>
      </w:r>
      <w:r w:rsidR="000C704C" w:rsidRPr="000C704C">
        <w:t>Where the Athlete already has a TUE granted by his or her National Anti-Doping Organization for the substance or method in question, if that TUE meets the criteria set out in then the International Federation must recognize it.</w:t>
      </w:r>
    </w:p>
    <w:p w:rsidR="00A71146" w:rsidRDefault="00470F33" w:rsidP="001D4DF2">
      <w:pPr>
        <w:pStyle w:val="Heading2"/>
      </w:pPr>
      <w:r>
        <w:t xml:space="preserve">New Rules for Weight Control </w:t>
      </w:r>
      <w:r w:rsidR="00AF64CB">
        <w:t>–</w:t>
      </w:r>
      <w:r>
        <w:t xml:space="preserve"> </w:t>
      </w:r>
      <w:r w:rsidR="00AF64CB" w:rsidRPr="00616BFB">
        <w:t xml:space="preserve">Dr </w:t>
      </w:r>
      <w:r w:rsidR="00600496" w:rsidRPr="00616BFB">
        <w:t>Andrea Lino</w:t>
      </w:r>
    </w:p>
    <w:p w:rsidR="00E02742" w:rsidRPr="00E02742" w:rsidRDefault="00600496" w:rsidP="00E02742">
      <w:r>
        <w:t xml:space="preserve">The </w:t>
      </w:r>
      <w:r w:rsidRPr="00616BFB">
        <w:t>Weight control on the day before</w:t>
      </w:r>
      <w:r w:rsidR="00E02742" w:rsidRPr="00E02742">
        <w:t xml:space="preserve"> competition</w:t>
      </w:r>
      <w:r w:rsidRPr="00616BFB">
        <w:t xml:space="preserve"> has been well accepted by the coaches and the athletes. Athletes do not have to wake up extremely early in the morning, they can have dinner and a good breakfast before they compete, and also, since the preoccupation of </w:t>
      </w:r>
      <w:r w:rsidR="00E02742" w:rsidRPr="00E02742">
        <w:t>weigh-</w:t>
      </w:r>
      <w:r w:rsidRPr="00616BFB">
        <w:t>in is over, the athlete can rest well</w:t>
      </w:r>
      <w:r w:rsidR="00E02742" w:rsidRPr="00E02742">
        <w:t xml:space="preserve">. </w:t>
      </w:r>
    </w:p>
    <w:p w:rsidR="00600496" w:rsidRDefault="00E02742" w:rsidP="002B6A7C">
      <w:r w:rsidRPr="00E02742">
        <w:t>Dr Lino said that through</w:t>
      </w:r>
      <w:r w:rsidR="00600496" w:rsidRPr="00616BFB">
        <w:t xml:space="preserve"> the statistical weigh in conducted before the competition, the result is quite reassuring with an average gain in weight of 1.5kgs</w:t>
      </w:r>
      <w:r w:rsidRPr="00E02742">
        <w:t>.</w:t>
      </w:r>
      <w:r w:rsidR="00600496" w:rsidRPr="00616BFB">
        <w:t xml:space="preserve"> </w:t>
      </w:r>
      <w:r w:rsidR="00885D29" w:rsidRPr="00616BFB">
        <w:t>However</w:t>
      </w:r>
      <w:r w:rsidR="00600496" w:rsidRPr="00BB5BF3">
        <w:t xml:space="preserve">, </w:t>
      </w:r>
      <w:r w:rsidR="00885D29" w:rsidRPr="00BB5BF3">
        <w:t xml:space="preserve">this </w:t>
      </w:r>
      <w:r w:rsidR="002B6A7C" w:rsidRPr="00BB5BF3">
        <w:t xml:space="preserve">system also gives an opportunity </w:t>
      </w:r>
      <w:r w:rsidR="00600496" w:rsidRPr="00BB5BF3">
        <w:t xml:space="preserve">for abuse. </w:t>
      </w:r>
      <w:r w:rsidR="00885D29" w:rsidRPr="00BB5BF3">
        <w:t xml:space="preserve">There are cases of athletes gaining 4 to 5kgs during the night, and extreme cases of a gain of 10kgs. </w:t>
      </w:r>
      <w:r w:rsidR="002B6A7C" w:rsidRPr="00BB5BF3">
        <w:t xml:space="preserve">This may lead to alteration of metabolic functions, and if the weight loss comes at the expense of the water content of the body, it can cause </w:t>
      </w:r>
      <w:r w:rsidR="002B6A7C" w:rsidRPr="002C387F">
        <w:t>th</w:t>
      </w:r>
      <w:r w:rsidR="001E0942" w:rsidRPr="002C387F">
        <w:t xml:space="preserve">e serious functional disorders. </w:t>
      </w:r>
    </w:p>
    <w:p w:rsidR="007B25ED" w:rsidRPr="002C387F" w:rsidRDefault="007B25ED" w:rsidP="002B6A7C">
      <w:r>
        <w:t xml:space="preserve">Dr Max Jung and Dr Andrea Lino will collaborate to present a more thorough research after the testing phase of the stastical weigh in is over. </w:t>
      </w:r>
    </w:p>
    <w:p w:rsidR="00E02742" w:rsidRPr="00082A49" w:rsidRDefault="00E02742" w:rsidP="001D4DF2">
      <w:pPr>
        <w:pStyle w:val="Heading2"/>
        <w:rPr>
          <w:lang w:val="de-DE"/>
        </w:rPr>
      </w:pPr>
      <w:r w:rsidRPr="00082A49">
        <w:rPr>
          <w:lang w:val="de-DE"/>
        </w:rPr>
        <w:t>Dehydration in</w:t>
      </w:r>
      <w:r w:rsidR="00AF64CB" w:rsidRPr="00082A49">
        <w:rPr>
          <w:lang w:val="de-DE"/>
        </w:rPr>
        <w:t xml:space="preserve"> Judo</w:t>
      </w:r>
      <w:r w:rsidR="00F91C72" w:rsidRPr="00082A49">
        <w:rPr>
          <w:lang w:val="de-DE"/>
        </w:rPr>
        <w:t xml:space="preserve"> – Dr Max Jung</w:t>
      </w:r>
    </w:p>
    <w:p w:rsidR="00E02742" w:rsidRPr="00E02742" w:rsidRDefault="00AF64CB" w:rsidP="00E02742">
      <w:r w:rsidRPr="00616BFB">
        <w:t xml:space="preserve">Dr </w:t>
      </w:r>
      <w:r w:rsidR="002B6A7C" w:rsidRPr="00616BFB">
        <w:t xml:space="preserve">Max </w:t>
      </w:r>
      <w:r w:rsidR="002C387F" w:rsidRPr="00616BFB">
        <w:t>Jung</w:t>
      </w:r>
      <w:r w:rsidR="002C387F">
        <w:t xml:space="preserve"> said that as</w:t>
      </w:r>
      <w:r w:rsidR="002C387F" w:rsidRPr="00616BFB">
        <w:t xml:space="preserve"> Judo</w:t>
      </w:r>
      <w:r w:rsidR="00406ED7" w:rsidRPr="00616BFB">
        <w:t xml:space="preserve"> competitions are divided into weight classes</w:t>
      </w:r>
      <w:r w:rsidR="00F91C72">
        <w:t>, s</w:t>
      </w:r>
      <w:r w:rsidR="00406ED7" w:rsidRPr="00616BFB">
        <w:t xml:space="preserve">ome athletes reduce their body weight in </w:t>
      </w:r>
      <w:r w:rsidR="00F91C72">
        <w:t xml:space="preserve">a </w:t>
      </w:r>
      <w:r w:rsidR="00406ED7" w:rsidRPr="00616BFB">
        <w:t>short time in order to obtain a competitive advantage over lighter opponents. Fast we</w:t>
      </w:r>
      <w:r w:rsidR="00406ED7" w:rsidRPr="002C387F">
        <w:t xml:space="preserve">ight loss comprises aggressive nutritional strategies that could place the athletes at health risk. Since sports nutrition is often the missing piece in the athlete’s training regimen, the judoka is not aware of the risk taken. Hypo hydration leads to a diminution of function and so, has many negative effects on health, </w:t>
      </w:r>
      <w:r w:rsidR="00406ED7" w:rsidRPr="00616BFB">
        <w:t>certainly musculoskeletal but also neurological. When multiple, dehydrating exercise sessions are occurring over a short time, athletes should rehydrate orally immediately between bo</w:t>
      </w:r>
      <w:r w:rsidR="00406ED7" w:rsidRPr="00BB5BF3">
        <w:t xml:space="preserve">uts. Nevertheless the hydration monitoring has significant value in maximizing performance during training and competition. </w:t>
      </w:r>
    </w:p>
    <w:p w:rsidR="00406ED7" w:rsidRPr="00BB5BF3" w:rsidRDefault="00406ED7">
      <w:r w:rsidRPr="00616BFB">
        <w:t>Bioelectrical Impedance Analysis (BIA) is a quick way to determine the total water content of competitive judokas without being inva</w:t>
      </w:r>
      <w:r w:rsidRPr="002C387F">
        <w:t xml:space="preserve">sive. It can help the Judo community to gather better knowledge </w:t>
      </w:r>
      <w:r w:rsidR="00E02742" w:rsidRPr="00E02742">
        <w:t xml:space="preserve">to assess hydration problems, especially as we have seen signals that a few athletes gained greater than average weight from weighing in and competition as Dr Lino highlighted </w:t>
      </w:r>
      <w:r w:rsidR="00BB5BF3">
        <w:t>earlier, o</w:t>
      </w:r>
      <w:r w:rsidR="00BB5BF3" w:rsidRPr="00406ED7">
        <w:t>n</w:t>
      </w:r>
      <w:r w:rsidRPr="00406ED7">
        <w:t xml:space="preserve"> hydration problems.</w:t>
      </w:r>
      <w:r w:rsidRPr="00616BFB">
        <w:t xml:space="preserve"> Biospace InBody720 BIA apparatus was used in a hydration status study in the Swiss Judo Federation (SJV) and could show the particularities of hydration status of top Swiss </w:t>
      </w:r>
      <w:r w:rsidR="002C387F">
        <w:t xml:space="preserve">athletes. It was </w:t>
      </w:r>
      <w:r w:rsidR="00E02742" w:rsidRPr="00E02742">
        <w:t>suggest</w:t>
      </w:r>
      <w:r w:rsidR="002C387F">
        <w:t>ed</w:t>
      </w:r>
      <w:r w:rsidR="00E02742" w:rsidRPr="00E02742">
        <w:t xml:space="preserve"> that</w:t>
      </w:r>
      <w:r w:rsidRPr="00616BFB">
        <w:t xml:space="preserve"> this system to be part of the European Judo Union strategy of tracking hydration </w:t>
      </w:r>
      <w:r w:rsidR="002C387F">
        <w:t>situation of Judoka</w:t>
      </w:r>
      <w:r w:rsidRPr="00616BFB">
        <w:t>.</w:t>
      </w:r>
    </w:p>
    <w:p w:rsidR="00FB3A00" w:rsidRDefault="00AF64CB" w:rsidP="001D4DF2">
      <w:pPr>
        <w:pStyle w:val="Heading2"/>
      </w:pPr>
      <w:r>
        <w:t xml:space="preserve">Prevention of lower-back and knee injuries through exercise – Dr </w:t>
      </w:r>
      <w:r w:rsidR="00FB3A00">
        <w:t>Peter Smolders</w:t>
      </w:r>
    </w:p>
    <w:p w:rsidR="006B7A04" w:rsidRDefault="00FB3A00" w:rsidP="006B7A04">
      <w:r>
        <w:t xml:space="preserve">With an injury prevention exercise program, FIFA has reduced injuries by 30 – 50%. </w:t>
      </w:r>
      <w:r w:rsidR="00A701E6">
        <w:t>Could</w:t>
      </w:r>
      <w:r>
        <w:t xml:space="preserve"> </w:t>
      </w:r>
      <w:r w:rsidR="00A701E6">
        <w:t>the European Judo</w:t>
      </w:r>
      <w:r>
        <w:t xml:space="preserve"> </w:t>
      </w:r>
      <w:r w:rsidR="00A701E6">
        <w:t xml:space="preserve">Union </w:t>
      </w:r>
      <w:r>
        <w:t>provide tips and suggestion which could be incorporated in the sessions?</w:t>
      </w:r>
      <w:r w:rsidR="0057315F">
        <w:t xml:space="preserve"> </w:t>
      </w:r>
      <w:r w:rsidR="002C387F">
        <w:t>Dr Smolders showed some exercise</w:t>
      </w:r>
      <w:r w:rsidR="007B25ED">
        <w:t>s</w:t>
      </w:r>
      <w:r w:rsidR="002C387F">
        <w:t xml:space="preserve"> for “Chore Training” </w:t>
      </w:r>
      <w:r w:rsidR="007B25ED">
        <w:t xml:space="preserve">A commission lead by Dr Smolders, and made up of Dr Malliaropoulos and Dr </w:t>
      </w:r>
      <w:proofErr w:type="spellStart"/>
      <w:r w:rsidR="007B25ED">
        <w:t>Fanton</w:t>
      </w:r>
      <w:proofErr w:type="spellEnd"/>
      <w:r w:rsidR="007B25ED">
        <w:t xml:space="preserve">, </w:t>
      </w:r>
      <w:r w:rsidR="0057315F">
        <w:t xml:space="preserve">will work together towards preparing a document to be presented </w:t>
      </w:r>
      <w:r w:rsidR="00AF64CB">
        <w:t xml:space="preserve">in future Judo Medical </w:t>
      </w:r>
      <w:r w:rsidR="00F91C72">
        <w:t>Seminars.</w:t>
      </w:r>
      <w:r w:rsidR="00AF64CB">
        <w:t xml:space="preserve"> </w:t>
      </w:r>
      <w:r w:rsidR="00930A2B">
        <w:t>The commission is to consult coaches for a more complete programme</w:t>
      </w:r>
      <w:r w:rsidR="00AF64CB">
        <w:t xml:space="preserve">. </w:t>
      </w:r>
    </w:p>
    <w:p w:rsidR="0057315F" w:rsidRPr="006B7A04" w:rsidRDefault="00AF64CB" w:rsidP="006B7A04">
      <w:pPr>
        <w:pStyle w:val="Heading2"/>
      </w:pPr>
      <w:r w:rsidRPr="006B7A04">
        <w:t xml:space="preserve">Judo injuries prevention strategies </w:t>
      </w:r>
      <w:r w:rsidR="00FB57D0" w:rsidRPr="006B7A04">
        <w:t>–</w:t>
      </w:r>
      <w:r w:rsidRPr="006B7A04">
        <w:t xml:space="preserve"> </w:t>
      </w:r>
      <w:r w:rsidR="00FB57D0" w:rsidRPr="006B7A04">
        <w:t xml:space="preserve">Dr </w:t>
      </w:r>
      <w:r w:rsidR="0057315F" w:rsidRPr="006B7A04">
        <w:t>Nikos Malliar</w:t>
      </w:r>
      <w:r w:rsidRPr="006B7A04">
        <w:t>o</w:t>
      </w:r>
      <w:r w:rsidR="0057315F" w:rsidRPr="006B7A04">
        <w:t>poulos</w:t>
      </w:r>
    </w:p>
    <w:p w:rsidR="0057315F" w:rsidRDefault="00C349A3" w:rsidP="00C349A3">
      <w:r>
        <w:t xml:space="preserve">Education with coaches is a must in the prevention of injuries. Technical restrictions should be put into effect in different age categories, starting from ages under 10. </w:t>
      </w:r>
      <w:r w:rsidR="00D60174">
        <w:t xml:space="preserve">Coaches should </w:t>
      </w:r>
      <w:r w:rsidR="00401A36">
        <w:t xml:space="preserve">also </w:t>
      </w:r>
      <w:r w:rsidR="00D60174">
        <w:t>have the basic first aid course</w:t>
      </w:r>
      <w:r w:rsidR="00401A36">
        <w:t xml:space="preserve">. </w:t>
      </w:r>
    </w:p>
    <w:p w:rsidR="00D60174" w:rsidRDefault="00401A36" w:rsidP="001D4DF2">
      <w:pPr>
        <w:pStyle w:val="Heading2"/>
      </w:pPr>
      <w:r>
        <w:t xml:space="preserve">The state of the blood circulation system of high level judoka </w:t>
      </w:r>
      <w:r w:rsidR="00FB57D0">
        <w:t>–</w:t>
      </w:r>
      <w:r>
        <w:t xml:space="preserve"> </w:t>
      </w:r>
      <w:r w:rsidR="00FB57D0">
        <w:t xml:space="preserve">Dr </w:t>
      </w:r>
      <w:r w:rsidR="00D60174">
        <w:t>Pavel Chekeres</w:t>
      </w:r>
    </w:p>
    <w:p w:rsidR="00D60174" w:rsidRDefault="00D60174" w:rsidP="00C349A3">
      <w:r>
        <w:t>The circulatory system</w:t>
      </w:r>
      <w:r w:rsidR="006710E5">
        <w:t xml:space="preserve"> of high-level athletes has not yet been well researched. The best indices of high level qualification judoka are associated with hypokinetic and eukinetic types of blood circulation. </w:t>
      </w:r>
      <w:r w:rsidR="002C26C8">
        <w:t>Monitoring of the indices of blood circulation and study of types of central blood circulation can be</w:t>
      </w:r>
      <w:r w:rsidR="007B25ED">
        <w:t xml:space="preserve"> used to optimise training work, </w:t>
      </w:r>
      <w:r w:rsidR="00930A2B">
        <w:t>avoid “over Training”</w:t>
      </w:r>
      <w:r w:rsidR="007B25ED">
        <w:t xml:space="preserve">, detect at an </w:t>
      </w:r>
      <w:r w:rsidR="002C26C8">
        <w:t xml:space="preserve">early </w:t>
      </w:r>
      <w:r w:rsidR="007B25ED">
        <w:t>stage</w:t>
      </w:r>
      <w:r w:rsidR="002C26C8">
        <w:t xml:space="preserve"> adaptation abnormalities, and for predicting results of high-level judoka.</w:t>
      </w:r>
    </w:p>
    <w:p w:rsidR="00D4151C" w:rsidRDefault="00FB57D0" w:rsidP="001D4DF2">
      <w:pPr>
        <w:pStyle w:val="Heading2"/>
      </w:pPr>
      <w:r>
        <w:t xml:space="preserve">Dart Fish for </w:t>
      </w:r>
      <w:r w:rsidR="002C387F">
        <w:t>Injury Analysis</w:t>
      </w:r>
      <w:r>
        <w:t xml:space="preserve"> – Mr </w:t>
      </w:r>
      <w:r w:rsidR="00D4151C">
        <w:t>Thierry Loison</w:t>
      </w:r>
    </w:p>
    <w:p w:rsidR="007B25ED" w:rsidRDefault="007B25ED" w:rsidP="007B25ED">
      <w:r>
        <w:t xml:space="preserve">The cornerstone for success is to link all the parameters of performance. It is impossible for the match analysis team to be at all the events, and therefore experts have been recruited and trained to collect data from as many events as possible. Until some time ago, there was no link between the doctor and the coaches in high level judo. Nowadays, both parties can work towards the same goal. Therefore, the EJU Medical Commission is embarking on a project to adopt the already existing efficient competition analysis, to analyse injuries. As the basic tagging is already being made, the system needs no extra expense to start collecting more defined information, which is currently being collected on paper. Dr Jung has prepared the data categories which are required from this system. </w:t>
      </w:r>
    </w:p>
    <w:p w:rsidR="00270AD0" w:rsidRDefault="00082A49" w:rsidP="001D4DF2">
      <w:pPr>
        <w:pStyle w:val="Heading2"/>
      </w:pPr>
      <w:r>
        <w:rPr>
          <w:lang w:val="cs-CZ"/>
        </w:rPr>
        <w:t xml:space="preserve">Avulsed Intercondylic Eminence </w:t>
      </w:r>
      <w:r w:rsidR="00270AD0">
        <w:t>– Dr Vladimir Heinz</w:t>
      </w:r>
    </w:p>
    <w:p w:rsidR="00000000" w:rsidRPr="00082A49" w:rsidRDefault="00193EF7" w:rsidP="00082A49">
      <w:r w:rsidRPr="00082A49">
        <w:t xml:space="preserve">Dr Heinz presented an original procedure of </w:t>
      </w:r>
      <w:r w:rsidR="00082A49" w:rsidRPr="00082A49">
        <w:t>Avulsed Intercondylic Eminence, Stable Arthroscopic K-wire fixation, which has the advantage that the injured knee returns to, full stability, full range of motion at the single avulsion, return to the previous activities and no complication.</w:t>
      </w:r>
    </w:p>
    <w:p w:rsidR="003127C9" w:rsidRDefault="001D4DF2" w:rsidP="001D4DF2">
      <w:pPr>
        <w:pStyle w:val="Heading2"/>
      </w:pPr>
      <w:r w:rsidRPr="001D4DF2">
        <w:t>Selected physiological measurements in young Danish athletes</w:t>
      </w:r>
      <w:proofErr w:type="gramStart"/>
      <w:r w:rsidRPr="001D4DF2">
        <w:t>,</w:t>
      </w:r>
      <w:proofErr w:type="gramEnd"/>
      <w:r w:rsidRPr="001D4DF2">
        <w:br/>
        <w:t xml:space="preserve">comparison </w:t>
      </w:r>
      <w:r>
        <w:t xml:space="preserve">and validation of two judo test – Dr </w:t>
      </w:r>
      <w:proofErr w:type="spellStart"/>
      <w:r>
        <w:t>Holger</w:t>
      </w:r>
      <w:proofErr w:type="spellEnd"/>
      <w:r>
        <w:t xml:space="preserve">-Henning </w:t>
      </w:r>
      <w:proofErr w:type="spellStart"/>
      <w:r>
        <w:t>Carlsen</w:t>
      </w:r>
      <w:proofErr w:type="spellEnd"/>
    </w:p>
    <w:p w:rsidR="00270AD0" w:rsidRDefault="001D4DF2" w:rsidP="00270AD0">
      <w:pPr>
        <w:rPr>
          <w:lang w:val="en-US"/>
        </w:rPr>
      </w:pPr>
      <w:r>
        <w:t xml:space="preserve">Dr </w:t>
      </w:r>
      <w:proofErr w:type="spellStart"/>
      <w:r>
        <w:t>Carlsen</w:t>
      </w:r>
      <w:proofErr w:type="spellEnd"/>
      <w:r>
        <w:t xml:space="preserve"> presented his Masters project at this seminar, which idea came from r</w:t>
      </w:r>
      <w:r w:rsidRPr="001D4DF2">
        <w:t>eading Christopher Gore</w:t>
      </w:r>
      <w:r>
        <w:t>’</w:t>
      </w:r>
      <w:r w:rsidRPr="001D4DF2">
        <w:t>s book: “Physiol</w:t>
      </w:r>
      <w:r>
        <w:t xml:space="preserve">ogical Test for Elite Athletes”. </w:t>
      </w:r>
      <w:r w:rsidR="00270AD0">
        <w:t>P</w:t>
      </w:r>
      <w:r w:rsidRPr="001D4DF2">
        <w:t>hysiological testing isn´t the only way to make an athlete s</w:t>
      </w:r>
      <w:r w:rsidR="00270AD0">
        <w:t>uccessful in judo, but i</w:t>
      </w:r>
      <w:r w:rsidRPr="001D4DF2">
        <w:t xml:space="preserve">t is </w:t>
      </w:r>
      <w:r w:rsidR="00270AD0">
        <w:t xml:space="preserve">also the case that </w:t>
      </w:r>
      <w:r w:rsidRPr="001D4DF2">
        <w:t xml:space="preserve">not always the best judoka wins but rather </w:t>
      </w:r>
      <w:r w:rsidR="00270AD0">
        <w:t xml:space="preserve">those who are best prepared. In order for an athlete to be best prepared, he needs </w:t>
      </w:r>
      <w:r w:rsidRPr="001D4DF2">
        <w:t>training, planning and testing.</w:t>
      </w:r>
      <w:r w:rsidR="00270AD0">
        <w:t xml:space="preserve"> It is important that tests conducted on athletes include </w:t>
      </w:r>
      <w:r w:rsidR="00270AD0">
        <w:rPr>
          <w:lang w:val="en-US"/>
        </w:rPr>
        <w:t xml:space="preserve">judo specific tests. Testing has been made based on a work / rest periods similar to competition environment. </w:t>
      </w:r>
    </w:p>
    <w:p w:rsidR="00270AD0" w:rsidRPr="00270AD0" w:rsidRDefault="00270AD0" w:rsidP="00270AD0">
      <w:pPr>
        <w:pStyle w:val="Heading2"/>
      </w:pPr>
      <w:r w:rsidRPr="00270AD0">
        <w:t>Will mental training in children increase their cognitive and technical ability in Judo?</w:t>
      </w:r>
      <w:r>
        <w:t xml:space="preserve"> – Dr Pal Herlofsen</w:t>
      </w:r>
    </w:p>
    <w:p w:rsidR="001D4DF2" w:rsidRDefault="00193EF7" w:rsidP="006B7A04">
      <w:r>
        <w:t xml:space="preserve">The EJU Mantra is ‘Judo is more than sport’! </w:t>
      </w:r>
      <w:r w:rsidRPr="00193EF7">
        <w:t>Jigoro Kano formulated the goal as:</w:t>
      </w:r>
      <w:r>
        <w:t xml:space="preserve"> “</w:t>
      </w:r>
      <w:proofErr w:type="spellStart"/>
      <w:r>
        <w:t>Seiroku</w:t>
      </w:r>
      <w:proofErr w:type="spellEnd"/>
      <w:r>
        <w:t xml:space="preserve"> </w:t>
      </w:r>
      <w:proofErr w:type="spellStart"/>
      <w:r>
        <w:t>saizen</w:t>
      </w:r>
      <w:proofErr w:type="spellEnd"/>
      <w:r>
        <w:t xml:space="preserve"> </w:t>
      </w:r>
      <w:proofErr w:type="spellStart"/>
      <w:r>
        <w:t>katsuro</w:t>
      </w:r>
      <w:proofErr w:type="spellEnd"/>
      <w:r>
        <w:t xml:space="preserve">”, </w:t>
      </w:r>
      <w:r w:rsidRPr="00193EF7">
        <w:t>or best use of one`s mental and physical energy</w:t>
      </w:r>
      <w:r>
        <w:t>. But so far, w</w:t>
      </w:r>
      <w:r w:rsidRPr="00193EF7">
        <w:t>e have focused on technical and physical development in children.</w:t>
      </w:r>
      <w:r>
        <w:t xml:space="preserve"> We lo</w:t>
      </w:r>
      <w:r w:rsidRPr="00193EF7">
        <w:t>s</w:t>
      </w:r>
      <w:r>
        <w:t>e players to other sports. C</w:t>
      </w:r>
      <w:r w:rsidRPr="00193EF7">
        <w:t>ould we keep the</w:t>
      </w:r>
      <w:r>
        <w:t xml:space="preserve">m on by offering something more? </w:t>
      </w:r>
      <w:r w:rsidRPr="00193EF7">
        <w:t>We know we can easily integrate cognitive training in Jud</w:t>
      </w:r>
      <w:r>
        <w:t xml:space="preserve">o. </w:t>
      </w:r>
      <w:r w:rsidRPr="00193EF7">
        <w:t>Society needs citizens with moral, integrit</w:t>
      </w:r>
      <w:r>
        <w:t>y and mutual respect, which w</w:t>
      </w:r>
      <w:r w:rsidRPr="00193EF7">
        <w:t>e can offer</w:t>
      </w:r>
      <w:r>
        <w:t xml:space="preserve"> through our educational system. </w:t>
      </w:r>
      <w:r w:rsidR="006B7A04">
        <w:t xml:space="preserve">We can also </w:t>
      </w:r>
      <w:r w:rsidRPr="00193EF7">
        <w:t>give players energy and responsibility for themselves and others.</w:t>
      </w:r>
      <w:r w:rsidR="006B7A04">
        <w:t xml:space="preserve"> The proposal is to get a group of children with no knowledge of judo. </w:t>
      </w:r>
      <w:r w:rsidR="006B7A04" w:rsidRPr="006B7A04">
        <w:t xml:space="preserve">50% will receive mental training, </w:t>
      </w:r>
      <w:r w:rsidR="006B7A04">
        <w:t xml:space="preserve">and </w:t>
      </w:r>
      <w:r w:rsidR="006B7A04" w:rsidRPr="006B7A04">
        <w:t>50% will be controls</w:t>
      </w:r>
      <w:r w:rsidR="006B7A04">
        <w:t>. This project will be easy to implement, and there should be o</w:t>
      </w:r>
      <w:r w:rsidR="006B7A04" w:rsidRPr="006B7A04">
        <w:t>ver</w:t>
      </w:r>
      <w:r w:rsidR="006B7A04">
        <w:t>whelming evidence of efficiency. As a result, t</w:t>
      </w:r>
      <w:r w:rsidR="006B7A04" w:rsidRPr="006B7A04">
        <w:t>echnical skills are learned faster</w:t>
      </w:r>
      <w:r w:rsidR="006B7A04">
        <w:t>, t</w:t>
      </w:r>
      <w:r w:rsidR="006B7A04" w:rsidRPr="006B7A04">
        <w:t>he child</w:t>
      </w:r>
      <w:r w:rsidR="006B7A04">
        <w:t xml:space="preserve">ren will also benefit in school, and their behaviour will stabilize. A commission, lead by Dr Herlofsen, and made up of Dr Ivan Esposito and Dr Ann Hermansson will collaborate further on this project. </w:t>
      </w:r>
    </w:p>
    <w:p w:rsidR="006B7A04" w:rsidRPr="00270AD0" w:rsidRDefault="006B7A04" w:rsidP="006B7A04">
      <w:pPr>
        <w:pStyle w:val="Heading2"/>
      </w:pPr>
      <w:r>
        <w:t>Paper of Injury Statistics – Dr Malliaropoulos</w:t>
      </w:r>
    </w:p>
    <w:p w:rsidR="006B7A04" w:rsidRPr="001D4DF2" w:rsidRDefault="006B7A04" w:rsidP="006B7A04">
      <w:r>
        <w:t xml:space="preserve">Dr Malliaropoulos is working on a paper tackling judo injuries. </w:t>
      </w:r>
    </w:p>
    <w:sectPr w:rsidR="006B7A04" w:rsidRPr="001D4DF2" w:rsidSect="006B7A04">
      <w:pgSz w:w="11906" w:h="16838" w:code="9"/>
      <w:pgMar w:top="567"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BB1" w:rsidRDefault="00DD1BB1" w:rsidP="002C387F">
      <w:pPr>
        <w:spacing w:after="0" w:line="240" w:lineRule="auto"/>
      </w:pPr>
      <w:r>
        <w:separator/>
      </w:r>
    </w:p>
  </w:endnote>
  <w:endnote w:type="continuationSeparator" w:id="0">
    <w:p w:rsidR="00DD1BB1" w:rsidRDefault="00DD1BB1" w:rsidP="002C3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BB1" w:rsidRDefault="00DD1BB1" w:rsidP="002C387F">
      <w:pPr>
        <w:spacing w:after="0" w:line="240" w:lineRule="auto"/>
      </w:pPr>
      <w:r>
        <w:separator/>
      </w:r>
    </w:p>
  </w:footnote>
  <w:footnote w:type="continuationSeparator" w:id="0">
    <w:p w:rsidR="00DD1BB1" w:rsidRDefault="00DD1BB1" w:rsidP="002C38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7F536D"/>
    <w:multiLevelType w:val="hybridMultilevel"/>
    <w:tmpl w:val="ABC2B234"/>
    <w:lvl w:ilvl="0" w:tplc="1C5A206C">
      <w:start w:val="1"/>
      <w:numFmt w:val="bullet"/>
      <w:lvlText w:val="•"/>
      <w:lvlJc w:val="left"/>
      <w:pPr>
        <w:tabs>
          <w:tab w:val="num" w:pos="720"/>
        </w:tabs>
        <w:ind w:left="720" w:hanging="360"/>
      </w:pPr>
      <w:rPr>
        <w:rFonts w:ascii="Times New Roman" w:hAnsi="Times New Roman" w:hint="default"/>
      </w:rPr>
    </w:lvl>
    <w:lvl w:ilvl="1" w:tplc="5762B310" w:tentative="1">
      <w:start w:val="1"/>
      <w:numFmt w:val="bullet"/>
      <w:lvlText w:val="•"/>
      <w:lvlJc w:val="left"/>
      <w:pPr>
        <w:tabs>
          <w:tab w:val="num" w:pos="1440"/>
        </w:tabs>
        <w:ind w:left="1440" w:hanging="360"/>
      </w:pPr>
      <w:rPr>
        <w:rFonts w:ascii="Times New Roman" w:hAnsi="Times New Roman" w:hint="default"/>
      </w:rPr>
    </w:lvl>
    <w:lvl w:ilvl="2" w:tplc="EBF4821A" w:tentative="1">
      <w:start w:val="1"/>
      <w:numFmt w:val="bullet"/>
      <w:lvlText w:val="•"/>
      <w:lvlJc w:val="left"/>
      <w:pPr>
        <w:tabs>
          <w:tab w:val="num" w:pos="2160"/>
        </w:tabs>
        <w:ind w:left="2160" w:hanging="360"/>
      </w:pPr>
      <w:rPr>
        <w:rFonts w:ascii="Times New Roman" w:hAnsi="Times New Roman" w:hint="default"/>
      </w:rPr>
    </w:lvl>
    <w:lvl w:ilvl="3" w:tplc="9536CBDE" w:tentative="1">
      <w:start w:val="1"/>
      <w:numFmt w:val="bullet"/>
      <w:lvlText w:val="•"/>
      <w:lvlJc w:val="left"/>
      <w:pPr>
        <w:tabs>
          <w:tab w:val="num" w:pos="2880"/>
        </w:tabs>
        <w:ind w:left="2880" w:hanging="360"/>
      </w:pPr>
      <w:rPr>
        <w:rFonts w:ascii="Times New Roman" w:hAnsi="Times New Roman" w:hint="default"/>
      </w:rPr>
    </w:lvl>
    <w:lvl w:ilvl="4" w:tplc="B6E89570" w:tentative="1">
      <w:start w:val="1"/>
      <w:numFmt w:val="bullet"/>
      <w:lvlText w:val="•"/>
      <w:lvlJc w:val="left"/>
      <w:pPr>
        <w:tabs>
          <w:tab w:val="num" w:pos="3600"/>
        </w:tabs>
        <w:ind w:left="3600" w:hanging="360"/>
      </w:pPr>
      <w:rPr>
        <w:rFonts w:ascii="Times New Roman" w:hAnsi="Times New Roman" w:hint="default"/>
      </w:rPr>
    </w:lvl>
    <w:lvl w:ilvl="5" w:tplc="87B6CBB8" w:tentative="1">
      <w:start w:val="1"/>
      <w:numFmt w:val="bullet"/>
      <w:lvlText w:val="•"/>
      <w:lvlJc w:val="left"/>
      <w:pPr>
        <w:tabs>
          <w:tab w:val="num" w:pos="4320"/>
        </w:tabs>
        <w:ind w:left="4320" w:hanging="360"/>
      </w:pPr>
      <w:rPr>
        <w:rFonts w:ascii="Times New Roman" w:hAnsi="Times New Roman" w:hint="default"/>
      </w:rPr>
    </w:lvl>
    <w:lvl w:ilvl="6" w:tplc="0528370E" w:tentative="1">
      <w:start w:val="1"/>
      <w:numFmt w:val="bullet"/>
      <w:lvlText w:val="•"/>
      <w:lvlJc w:val="left"/>
      <w:pPr>
        <w:tabs>
          <w:tab w:val="num" w:pos="5040"/>
        </w:tabs>
        <w:ind w:left="5040" w:hanging="360"/>
      </w:pPr>
      <w:rPr>
        <w:rFonts w:ascii="Times New Roman" w:hAnsi="Times New Roman" w:hint="default"/>
      </w:rPr>
    </w:lvl>
    <w:lvl w:ilvl="7" w:tplc="6E8ED55E" w:tentative="1">
      <w:start w:val="1"/>
      <w:numFmt w:val="bullet"/>
      <w:lvlText w:val="•"/>
      <w:lvlJc w:val="left"/>
      <w:pPr>
        <w:tabs>
          <w:tab w:val="num" w:pos="5760"/>
        </w:tabs>
        <w:ind w:left="5760" w:hanging="360"/>
      </w:pPr>
      <w:rPr>
        <w:rFonts w:ascii="Times New Roman" w:hAnsi="Times New Roman" w:hint="default"/>
      </w:rPr>
    </w:lvl>
    <w:lvl w:ilvl="8" w:tplc="0CEC305E"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600496"/>
    <w:rsid w:val="0000378E"/>
    <w:rsid w:val="000248F8"/>
    <w:rsid w:val="0007408A"/>
    <w:rsid w:val="00082A49"/>
    <w:rsid w:val="000C704C"/>
    <w:rsid w:val="00142D68"/>
    <w:rsid w:val="00193EF7"/>
    <w:rsid w:val="001C6A84"/>
    <w:rsid w:val="001D4DF2"/>
    <w:rsid w:val="001E0942"/>
    <w:rsid w:val="00270AD0"/>
    <w:rsid w:val="002B6A7C"/>
    <w:rsid w:val="002C26C8"/>
    <w:rsid w:val="002C387F"/>
    <w:rsid w:val="003127C9"/>
    <w:rsid w:val="00377992"/>
    <w:rsid w:val="00401A36"/>
    <w:rsid w:val="00406ED7"/>
    <w:rsid w:val="00441D1D"/>
    <w:rsid w:val="00470F33"/>
    <w:rsid w:val="004A0B53"/>
    <w:rsid w:val="004B4A60"/>
    <w:rsid w:val="0057315F"/>
    <w:rsid w:val="00583E00"/>
    <w:rsid w:val="005E73DD"/>
    <w:rsid w:val="00600496"/>
    <w:rsid w:val="00616BFB"/>
    <w:rsid w:val="00646355"/>
    <w:rsid w:val="006710E5"/>
    <w:rsid w:val="006B5DA3"/>
    <w:rsid w:val="006B7A04"/>
    <w:rsid w:val="006C577B"/>
    <w:rsid w:val="006F62B9"/>
    <w:rsid w:val="00757ABC"/>
    <w:rsid w:val="007B25ED"/>
    <w:rsid w:val="007B2CA7"/>
    <w:rsid w:val="007D671E"/>
    <w:rsid w:val="00885D29"/>
    <w:rsid w:val="008964BD"/>
    <w:rsid w:val="008967C1"/>
    <w:rsid w:val="008A1CFF"/>
    <w:rsid w:val="00930A2B"/>
    <w:rsid w:val="00A214A2"/>
    <w:rsid w:val="00A701E6"/>
    <w:rsid w:val="00AF64CB"/>
    <w:rsid w:val="00B117D8"/>
    <w:rsid w:val="00BB5BF3"/>
    <w:rsid w:val="00BF77FF"/>
    <w:rsid w:val="00C22822"/>
    <w:rsid w:val="00C349A3"/>
    <w:rsid w:val="00D3277B"/>
    <w:rsid w:val="00D4151C"/>
    <w:rsid w:val="00D60174"/>
    <w:rsid w:val="00DB45C1"/>
    <w:rsid w:val="00DD0377"/>
    <w:rsid w:val="00DD1BB1"/>
    <w:rsid w:val="00E02742"/>
    <w:rsid w:val="00E13B7C"/>
    <w:rsid w:val="00E94D28"/>
    <w:rsid w:val="00E97C74"/>
    <w:rsid w:val="00E97EEB"/>
    <w:rsid w:val="00F91C72"/>
    <w:rsid w:val="00FB3A00"/>
    <w:rsid w:val="00FB57D0"/>
    <w:rsid w:val="00FD6081"/>
    <w:rsid w:val="00FF3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C72"/>
    <w:pPr>
      <w:jc w:val="both"/>
    </w:pPr>
    <w:rPr>
      <w:lang w:val="en-GB"/>
    </w:rPr>
  </w:style>
  <w:style w:type="paragraph" w:styleId="Heading1">
    <w:name w:val="heading 1"/>
    <w:basedOn w:val="Normal"/>
    <w:next w:val="Normal"/>
    <w:link w:val="Heading1Char"/>
    <w:uiPriority w:val="9"/>
    <w:qFormat/>
    <w:rsid w:val="004A0B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A0B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A0B5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06ED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B5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A0B5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A0B5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06ED7"/>
    <w:rPr>
      <w:rFonts w:asciiTheme="majorHAnsi" w:eastAsiaTheme="majorEastAsia" w:hAnsiTheme="majorHAnsi" w:cstheme="majorBidi"/>
      <w:b/>
      <w:bCs/>
      <w:i/>
      <w:iCs/>
      <w:color w:val="4F81BD" w:themeColor="accent1"/>
    </w:rPr>
  </w:style>
  <w:style w:type="paragraph" w:styleId="NoSpacing">
    <w:name w:val="No Spacing"/>
    <w:uiPriority w:val="1"/>
    <w:qFormat/>
    <w:rsid w:val="00FD6081"/>
    <w:pPr>
      <w:spacing w:after="0" w:line="240" w:lineRule="auto"/>
      <w:jc w:val="both"/>
    </w:pPr>
  </w:style>
  <w:style w:type="paragraph" w:styleId="BalloonText">
    <w:name w:val="Balloon Text"/>
    <w:basedOn w:val="Normal"/>
    <w:link w:val="BalloonTextChar"/>
    <w:uiPriority w:val="99"/>
    <w:semiHidden/>
    <w:unhideWhenUsed/>
    <w:rsid w:val="00616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BFB"/>
    <w:rPr>
      <w:rFonts w:ascii="Tahoma" w:hAnsi="Tahoma" w:cs="Tahoma"/>
      <w:sz w:val="16"/>
      <w:szCs w:val="16"/>
      <w:lang w:val="en-GB"/>
    </w:rPr>
  </w:style>
  <w:style w:type="paragraph" w:styleId="Header">
    <w:name w:val="header"/>
    <w:basedOn w:val="Normal"/>
    <w:link w:val="HeaderChar"/>
    <w:uiPriority w:val="99"/>
    <w:unhideWhenUsed/>
    <w:rsid w:val="002C38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87F"/>
    <w:rPr>
      <w:lang w:val="en-GB"/>
    </w:rPr>
  </w:style>
  <w:style w:type="paragraph" w:styleId="Footer">
    <w:name w:val="footer"/>
    <w:basedOn w:val="Normal"/>
    <w:link w:val="FooterChar"/>
    <w:uiPriority w:val="99"/>
    <w:unhideWhenUsed/>
    <w:rsid w:val="002C38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87F"/>
    <w:rPr>
      <w:lang w:val="en-GB"/>
    </w:rPr>
  </w:style>
  <w:style w:type="paragraph" w:styleId="NormalWeb">
    <w:name w:val="Normal (Web)"/>
    <w:basedOn w:val="Normal"/>
    <w:uiPriority w:val="99"/>
    <w:semiHidden/>
    <w:unhideWhenUsed/>
    <w:rsid w:val="00270AD0"/>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82A49"/>
    <w:pPr>
      <w:ind w:left="720"/>
      <w:contextualSpacing/>
    </w:pPr>
  </w:style>
  <w:style w:type="paragraph" w:styleId="Title">
    <w:name w:val="Title"/>
    <w:basedOn w:val="Normal"/>
    <w:next w:val="Normal"/>
    <w:link w:val="TitleChar"/>
    <w:uiPriority w:val="10"/>
    <w:qFormat/>
    <w:rsid w:val="000248F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248F8"/>
    <w:rPr>
      <w:rFonts w:asciiTheme="majorHAnsi" w:eastAsiaTheme="majorEastAsia" w:hAnsiTheme="majorHAnsi" w:cstheme="majorBidi"/>
      <w:color w:val="17365D" w:themeColor="text2" w:themeShade="BF"/>
      <w:spacing w:val="5"/>
      <w:kern w:val="28"/>
      <w:sz w:val="52"/>
      <w:szCs w:val="5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4804">
      <w:bodyDiv w:val="1"/>
      <w:marLeft w:val="0"/>
      <w:marRight w:val="0"/>
      <w:marTop w:val="0"/>
      <w:marBottom w:val="0"/>
      <w:divBdr>
        <w:top w:val="none" w:sz="0" w:space="0" w:color="auto"/>
        <w:left w:val="none" w:sz="0" w:space="0" w:color="auto"/>
        <w:bottom w:val="none" w:sz="0" w:space="0" w:color="auto"/>
        <w:right w:val="none" w:sz="0" w:space="0" w:color="auto"/>
      </w:divBdr>
    </w:div>
    <w:div w:id="211313439">
      <w:bodyDiv w:val="1"/>
      <w:marLeft w:val="0"/>
      <w:marRight w:val="0"/>
      <w:marTop w:val="0"/>
      <w:marBottom w:val="0"/>
      <w:divBdr>
        <w:top w:val="none" w:sz="0" w:space="0" w:color="auto"/>
        <w:left w:val="none" w:sz="0" w:space="0" w:color="auto"/>
        <w:bottom w:val="none" w:sz="0" w:space="0" w:color="auto"/>
        <w:right w:val="none" w:sz="0" w:space="0" w:color="auto"/>
      </w:divBdr>
      <w:divsChild>
        <w:div w:id="421605905">
          <w:marLeft w:val="547"/>
          <w:marRight w:val="0"/>
          <w:marTop w:val="173"/>
          <w:marBottom w:val="0"/>
          <w:divBdr>
            <w:top w:val="none" w:sz="0" w:space="0" w:color="auto"/>
            <w:left w:val="none" w:sz="0" w:space="0" w:color="auto"/>
            <w:bottom w:val="none" w:sz="0" w:space="0" w:color="auto"/>
            <w:right w:val="none" w:sz="0" w:space="0" w:color="auto"/>
          </w:divBdr>
        </w:div>
        <w:div w:id="757941430">
          <w:marLeft w:val="547"/>
          <w:marRight w:val="0"/>
          <w:marTop w:val="173"/>
          <w:marBottom w:val="0"/>
          <w:divBdr>
            <w:top w:val="none" w:sz="0" w:space="0" w:color="auto"/>
            <w:left w:val="none" w:sz="0" w:space="0" w:color="auto"/>
            <w:bottom w:val="none" w:sz="0" w:space="0" w:color="auto"/>
            <w:right w:val="none" w:sz="0" w:space="0" w:color="auto"/>
          </w:divBdr>
        </w:div>
        <w:div w:id="775948759">
          <w:marLeft w:val="547"/>
          <w:marRight w:val="0"/>
          <w:marTop w:val="173"/>
          <w:marBottom w:val="0"/>
          <w:divBdr>
            <w:top w:val="none" w:sz="0" w:space="0" w:color="auto"/>
            <w:left w:val="none" w:sz="0" w:space="0" w:color="auto"/>
            <w:bottom w:val="none" w:sz="0" w:space="0" w:color="auto"/>
            <w:right w:val="none" w:sz="0" w:space="0" w:color="auto"/>
          </w:divBdr>
        </w:div>
        <w:div w:id="2001302279">
          <w:marLeft w:val="547"/>
          <w:marRight w:val="0"/>
          <w:marTop w:val="173"/>
          <w:marBottom w:val="0"/>
          <w:divBdr>
            <w:top w:val="none" w:sz="0" w:space="0" w:color="auto"/>
            <w:left w:val="none" w:sz="0" w:space="0" w:color="auto"/>
            <w:bottom w:val="none" w:sz="0" w:space="0" w:color="auto"/>
            <w:right w:val="none" w:sz="0" w:space="0" w:color="auto"/>
          </w:divBdr>
        </w:div>
      </w:divsChild>
    </w:div>
    <w:div w:id="218445832">
      <w:bodyDiv w:val="1"/>
      <w:marLeft w:val="0"/>
      <w:marRight w:val="0"/>
      <w:marTop w:val="0"/>
      <w:marBottom w:val="0"/>
      <w:divBdr>
        <w:top w:val="none" w:sz="0" w:space="0" w:color="auto"/>
        <w:left w:val="none" w:sz="0" w:space="0" w:color="auto"/>
        <w:bottom w:val="none" w:sz="0" w:space="0" w:color="auto"/>
        <w:right w:val="none" w:sz="0" w:space="0" w:color="auto"/>
      </w:divBdr>
      <w:divsChild>
        <w:div w:id="633219068">
          <w:marLeft w:val="547"/>
          <w:marRight w:val="0"/>
          <w:marTop w:val="154"/>
          <w:marBottom w:val="0"/>
          <w:divBdr>
            <w:top w:val="none" w:sz="0" w:space="0" w:color="auto"/>
            <w:left w:val="none" w:sz="0" w:space="0" w:color="auto"/>
            <w:bottom w:val="none" w:sz="0" w:space="0" w:color="auto"/>
            <w:right w:val="none" w:sz="0" w:space="0" w:color="auto"/>
          </w:divBdr>
        </w:div>
        <w:div w:id="114176559">
          <w:marLeft w:val="547"/>
          <w:marRight w:val="0"/>
          <w:marTop w:val="154"/>
          <w:marBottom w:val="0"/>
          <w:divBdr>
            <w:top w:val="none" w:sz="0" w:space="0" w:color="auto"/>
            <w:left w:val="none" w:sz="0" w:space="0" w:color="auto"/>
            <w:bottom w:val="none" w:sz="0" w:space="0" w:color="auto"/>
            <w:right w:val="none" w:sz="0" w:space="0" w:color="auto"/>
          </w:divBdr>
        </w:div>
        <w:div w:id="1094088789">
          <w:marLeft w:val="547"/>
          <w:marRight w:val="0"/>
          <w:marTop w:val="154"/>
          <w:marBottom w:val="0"/>
          <w:divBdr>
            <w:top w:val="none" w:sz="0" w:space="0" w:color="auto"/>
            <w:left w:val="none" w:sz="0" w:space="0" w:color="auto"/>
            <w:bottom w:val="none" w:sz="0" w:space="0" w:color="auto"/>
            <w:right w:val="none" w:sz="0" w:space="0" w:color="auto"/>
          </w:divBdr>
        </w:div>
      </w:divsChild>
    </w:div>
    <w:div w:id="514274496">
      <w:bodyDiv w:val="1"/>
      <w:marLeft w:val="0"/>
      <w:marRight w:val="0"/>
      <w:marTop w:val="0"/>
      <w:marBottom w:val="0"/>
      <w:divBdr>
        <w:top w:val="none" w:sz="0" w:space="0" w:color="auto"/>
        <w:left w:val="none" w:sz="0" w:space="0" w:color="auto"/>
        <w:bottom w:val="none" w:sz="0" w:space="0" w:color="auto"/>
        <w:right w:val="none" w:sz="0" w:space="0" w:color="auto"/>
      </w:divBdr>
    </w:div>
    <w:div w:id="694119569">
      <w:bodyDiv w:val="1"/>
      <w:marLeft w:val="0"/>
      <w:marRight w:val="0"/>
      <w:marTop w:val="0"/>
      <w:marBottom w:val="0"/>
      <w:divBdr>
        <w:top w:val="none" w:sz="0" w:space="0" w:color="auto"/>
        <w:left w:val="none" w:sz="0" w:space="0" w:color="auto"/>
        <w:bottom w:val="none" w:sz="0" w:space="0" w:color="auto"/>
        <w:right w:val="none" w:sz="0" w:space="0" w:color="auto"/>
      </w:divBdr>
      <w:divsChild>
        <w:div w:id="1344088622">
          <w:marLeft w:val="547"/>
          <w:marRight w:val="0"/>
          <w:marTop w:val="154"/>
          <w:marBottom w:val="0"/>
          <w:divBdr>
            <w:top w:val="none" w:sz="0" w:space="0" w:color="auto"/>
            <w:left w:val="none" w:sz="0" w:space="0" w:color="auto"/>
            <w:bottom w:val="none" w:sz="0" w:space="0" w:color="auto"/>
            <w:right w:val="none" w:sz="0" w:space="0" w:color="auto"/>
          </w:divBdr>
        </w:div>
      </w:divsChild>
    </w:div>
    <w:div w:id="775369774">
      <w:bodyDiv w:val="1"/>
      <w:marLeft w:val="0"/>
      <w:marRight w:val="0"/>
      <w:marTop w:val="0"/>
      <w:marBottom w:val="0"/>
      <w:divBdr>
        <w:top w:val="none" w:sz="0" w:space="0" w:color="auto"/>
        <w:left w:val="none" w:sz="0" w:space="0" w:color="auto"/>
        <w:bottom w:val="none" w:sz="0" w:space="0" w:color="auto"/>
        <w:right w:val="none" w:sz="0" w:space="0" w:color="auto"/>
      </w:divBdr>
      <w:divsChild>
        <w:div w:id="422921005">
          <w:marLeft w:val="547"/>
          <w:marRight w:val="0"/>
          <w:marTop w:val="154"/>
          <w:marBottom w:val="0"/>
          <w:divBdr>
            <w:top w:val="none" w:sz="0" w:space="0" w:color="auto"/>
            <w:left w:val="none" w:sz="0" w:space="0" w:color="auto"/>
            <w:bottom w:val="none" w:sz="0" w:space="0" w:color="auto"/>
            <w:right w:val="none" w:sz="0" w:space="0" w:color="auto"/>
          </w:divBdr>
        </w:div>
        <w:div w:id="595552039">
          <w:marLeft w:val="547"/>
          <w:marRight w:val="0"/>
          <w:marTop w:val="154"/>
          <w:marBottom w:val="0"/>
          <w:divBdr>
            <w:top w:val="none" w:sz="0" w:space="0" w:color="auto"/>
            <w:left w:val="none" w:sz="0" w:space="0" w:color="auto"/>
            <w:bottom w:val="none" w:sz="0" w:space="0" w:color="auto"/>
            <w:right w:val="none" w:sz="0" w:space="0" w:color="auto"/>
          </w:divBdr>
        </w:div>
        <w:div w:id="1495146350">
          <w:marLeft w:val="547"/>
          <w:marRight w:val="0"/>
          <w:marTop w:val="154"/>
          <w:marBottom w:val="0"/>
          <w:divBdr>
            <w:top w:val="none" w:sz="0" w:space="0" w:color="auto"/>
            <w:left w:val="none" w:sz="0" w:space="0" w:color="auto"/>
            <w:bottom w:val="none" w:sz="0" w:space="0" w:color="auto"/>
            <w:right w:val="none" w:sz="0" w:space="0" w:color="auto"/>
          </w:divBdr>
        </w:div>
        <w:div w:id="1643004647">
          <w:marLeft w:val="547"/>
          <w:marRight w:val="0"/>
          <w:marTop w:val="154"/>
          <w:marBottom w:val="0"/>
          <w:divBdr>
            <w:top w:val="none" w:sz="0" w:space="0" w:color="auto"/>
            <w:left w:val="none" w:sz="0" w:space="0" w:color="auto"/>
            <w:bottom w:val="none" w:sz="0" w:space="0" w:color="auto"/>
            <w:right w:val="none" w:sz="0" w:space="0" w:color="auto"/>
          </w:divBdr>
        </w:div>
        <w:div w:id="1175802617">
          <w:marLeft w:val="547"/>
          <w:marRight w:val="0"/>
          <w:marTop w:val="154"/>
          <w:marBottom w:val="0"/>
          <w:divBdr>
            <w:top w:val="none" w:sz="0" w:space="0" w:color="auto"/>
            <w:left w:val="none" w:sz="0" w:space="0" w:color="auto"/>
            <w:bottom w:val="none" w:sz="0" w:space="0" w:color="auto"/>
            <w:right w:val="none" w:sz="0" w:space="0" w:color="auto"/>
          </w:divBdr>
        </w:div>
      </w:divsChild>
    </w:div>
    <w:div w:id="889926358">
      <w:bodyDiv w:val="1"/>
      <w:marLeft w:val="0"/>
      <w:marRight w:val="0"/>
      <w:marTop w:val="0"/>
      <w:marBottom w:val="0"/>
      <w:divBdr>
        <w:top w:val="none" w:sz="0" w:space="0" w:color="auto"/>
        <w:left w:val="none" w:sz="0" w:space="0" w:color="auto"/>
        <w:bottom w:val="none" w:sz="0" w:space="0" w:color="auto"/>
        <w:right w:val="none" w:sz="0" w:space="0" w:color="auto"/>
      </w:divBdr>
      <w:divsChild>
        <w:div w:id="1965035799">
          <w:marLeft w:val="547"/>
          <w:marRight w:val="0"/>
          <w:marTop w:val="154"/>
          <w:marBottom w:val="0"/>
          <w:divBdr>
            <w:top w:val="none" w:sz="0" w:space="0" w:color="auto"/>
            <w:left w:val="none" w:sz="0" w:space="0" w:color="auto"/>
            <w:bottom w:val="none" w:sz="0" w:space="0" w:color="auto"/>
            <w:right w:val="none" w:sz="0" w:space="0" w:color="auto"/>
          </w:divBdr>
        </w:div>
      </w:divsChild>
    </w:div>
    <w:div w:id="997732837">
      <w:bodyDiv w:val="1"/>
      <w:marLeft w:val="0"/>
      <w:marRight w:val="0"/>
      <w:marTop w:val="0"/>
      <w:marBottom w:val="0"/>
      <w:divBdr>
        <w:top w:val="none" w:sz="0" w:space="0" w:color="auto"/>
        <w:left w:val="none" w:sz="0" w:space="0" w:color="auto"/>
        <w:bottom w:val="none" w:sz="0" w:space="0" w:color="auto"/>
        <w:right w:val="none" w:sz="0" w:space="0" w:color="auto"/>
      </w:divBdr>
    </w:div>
    <w:div w:id="1124617681">
      <w:bodyDiv w:val="1"/>
      <w:marLeft w:val="0"/>
      <w:marRight w:val="0"/>
      <w:marTop w:val="0"/>
      <w:marBottom w:val="0"/>
      <w:divBdr>
        <w:top w:val="none" w:sz="0" w:space="0" w:color="auto"/>
        <w:left w:val="none" w:sz="0" w:space="0" w:color="auto"/>
        <w:bottom w:val="none" w:sz="0" w:space="0" w:color="auto"/>
        <w:right w:val="none" w:sz="0" w:space="0" w:color="auto"/>
      </w:divBdr>
      <w:divsChild>
        <w:div w:id="1925873287">
          <w:marLeft w:val="547"/>
          <w:marRight w:val="0"/>
          <w:marTop w:val="154"/>
          <w:marBottom w:val="0"/>
          <w:divBdr>
            <w:top w:val="none" w:sz="0" w:space="0" w:color="auto"/>
            <w:left w:val="none" w:sz="0" w:space="0" w:color="auto"/>
            <w:bottom w:val="none" w:sz="0" w:space="0" w:color="auto"/>
            <w:right w:val="none" w:sz="0" w:space="0" w:color="auto"/>
          </w:divBdr>
        </w:div>
        <w:div w:id="872425189">
          <w:marLeft w:val="547"/>
          <w:marRight w:val="0"/>
          <w:marTop w:val="154"/>
          <w:marBottom w:val="0"/>
          <w:divBdr>
            <w:top w:val="none" w:sz="0" w:space="0" w:color="auto"/>
            <w:left w:val="none" w:sz="0" w:space="0" w:color="auto"/>
            <w:bottom w:val="none" w:sz="0" w:space="0" w:color="auto"/>
            <w:right w:val="none" w:sz="0" w:space="0" w:color="auto"/>
          </w:divBdr>
        </w:div>
      </w:divsChild>
    </w:div>
    <w:div w:id="1292901798">
      <w:bodyDiv w:val="1"/>
      <w:marLeft w:val="0"/>
      <w:marRight w:val="0"/>
      <w:marTop w:val="0"/>
      <w:marBottom w:val="0"/>
      <w:divBdr>
        <w:top w:val="none" w:sz="0" w:space="0" w:color="auto"/>
        <w:left w:val="none" w:sz="0" w:space="0" w:color="auto"/>
        <w:bottom w:val="none" w:sz="0" w:space="0" w:color="auto"/>
        <w:right w:val="none" w:sz="0" w:space="0" w:color="auto"/>
      </w:divBdr>
    </w:div>
    <w:div w:id="1440487498">
      <w:bodyDiv w:val="1"/>
      <w:marLeft w:val="0"/>
      <w:marRight w:val="0"/>
      <w:marTop w:val="0"/>
      <w:marBottom w:val="0"/>
      <w:divBdr>
        <w:top w:val="none" w:sz="0" w:space="0" w:color="auto"/>
        <w:left w:val="none" w:sz="0" w:space="0" w:color="auto"/>
        <w:bottom w:val="none" w:sz="0" w:space="0" w:color="auto"/>
        <w:right w:val="none" w:sz="0" w:space="0" w:color="auto"/>
      </w:divBdr>
    </w:div>
    <w:div w:id="1463496788">
      <w:bodyDiv w:val="1"/>
      <w:marLeft w:val="0"/>
      <w:marRight w:val="0"/>
      <w:marTop w:val="0"/>
      <w:marBottom w:val="0"/>
      <w:divBdr>
        <w:top w:val="none" w:sz="0" w:space="0" w:color="auto"/>
        <w:left w:val="none" w:sz="0" w:space="0" w:color="auto"/>
        <w:bottom w:val="none" w:sz="0" w:space="0" w:color="auto"/>
        <w:right w:val="none" w:sz="0" w:space="0" w:color="auto"/>
      </w:divBdr>
    </w:div>
    <w:div w:id="1548907496">
      <w:bodyDiv w:val="1"/>
      <w:marLeft w:val="0"/>
      <w:marRight w:val="0"/>
      <w:marTop w:val="0"/>
      <w:marBottom w:val="0"/>
      <w:divBdr>
        <w:top w:val="none" w:sz="0" w:space="0" w:color="auto"/>
        <w:left w:val="none" w:sz="0" w:space="0" w:color="auto"/>
        <w:bottom w:val="none" w:sz="0" w:space="0" w:color="auto"/>
        <w:right w:val="none" w:sz="0" w:space="0" w:color="auto"/>
      </w:divBdr>
      <w:divsChild>
        <w:div w:id="1149319550">
          <w:marLeft w:val="547"/>
          <w:marRight w:val="0"/>
          <w:marTop w:val="154"/>
          <w:marBottom w:val="0"/>
          <w:divBdr>
            <w:top w:val="none" w:sz="0" w:space="0" w:color="auto"/>
            <w:left w:val="none" w:sz="0" w:space="0" w:color="auto"/>
            <w:bottom w:val="none" w:sz="0" w:space="0" w:color="auto"/>
            <w:right w:val="none" w:sz="0" w:space="0" w:color="auto"/>
          </w:divBdr>
        </w:div>
        <w:div w:id="107897655">
          <w:marLeft w:val="547"/>
          <w:marRight w:val="0"/>
          <w:marTop w:val="154"/>
          <w:marBottom w:val="0"/>
          <w:divBdr>
            <w:top w:val="none" w:sz="0" w:space="0" w:color="auto"/>
            <w:left w:val="none" w:sz="0" w:space="0" w:color="auto"/>
            <w:bottom w:val="none" w:sz="0" w:space="0" w:color="auto"/>
            <w:right w:val="none" w:sz="0" w:space="0" w:color="auto"/>
          </w:divBdr>
        </w:div>
      </w:divsChild>
    </w:div>
    <w:div w:id="1603611587">
      <w:bodyDiv w:val="1"/>
      <w:marLeft w:val="0"/>
      <w:marRight w:val="0"/>
      <w:marTop w:val="0"/>
      <w:marBottom w:val="0"/>
      <w:divBdr>
        <w:top w:val="none" w:sz="0" w:space="0" w:color="auto"/>
        <w:left w:val="none" w:sz="0" w:space="0" w:color="auto"/>
        <w:bottom w:val="none" w:sz="0" w:space="0" w:color="auto"/>
        <w:right w:val="none" w:sz="0" w:space="0" w:color="auto"/>
      </w:divBdr>
      <w:divsChild>
        <w:div w:id="1535847603">
          <w:marLeft w:val="547"/>
          <w:marRight w:val="0"/>
          <w:marTop w:val="154"/>
          <w:marBottom w:val="0"/>
          <w:divBdr>
            <w:top w:val="none" w:sz="0" w:space="0" w:color="auto"/>
            <w:left w:val="none" w:sz="0" w:space="0" w:color="auto"/>
            <w:bottom w:val="none" w:sz="0" w:space="0" w:color="auto"/>
            <w:right w:val="none" w:sz="0" w:space="0" w:color="auto"/>
          </w:divBdr>
        </w:div>
        <w:div w:id="1565144711">
          <w:marLeft w:val="547"/>
          <w:marRight w:val="0"/>
          <w:marTop w:val="154"/>
          <w:marBottom w:val="0"/>
          <w:divBdr>
            <w:top w:val="none" w:sz="0" w:space="0" w:color="auto"/>
            <w:left w:val="none" w:sz="0" w:space="0" w:color="auto"/>
            <w:bottom w:val="none" w:sz="0" w:space="0" w:color="auto"/>
            <w:right w:val="none" w:sz="0" w:space="0" w:color="auto"/>
          </w:divBdr>
        </w:div>
      </w:divsChild>
    </w:div>
    <w:div w:id="1716352427">
      <w:bodyDiv w:val="1"/>
      <w:marLeft w:val="0"/>
      <w:marRight w:val="0"/>
      <w:marTop w:val="0"/>
      <w:marBottom w:val="0"/>
      <w:divBdr>
        <w:top w:val="none" w:sz="0" w:space="0" w:color="auto"/>
        <w:left w:val="none" w:sz="0" w:space="0" w:color="auto"/>
        <w:bottom w:val="none" w:sz="0" w:space="0" w:color="auto"/>
        <w:right w:val="none" w:sz="0" w:space="0" w:color="auto"/>
      </w:divBdr>
    </w:div>
    <w:div w:id="177617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82293-9B80-4DE6-ACAE-53D70BE9E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4</Pages>
  <Words>1656</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Envic Galea</dc:creator>
  <cp:lastModifiedBy>Envic Galea</cp:lastModifiedBy>
  <cp:revision>8</cp:revision>
  <dcterms:created xsi:type="dcterms:W3CDTF">2013-10-06T15:16:00Z</dcterms:created>
  <dcterms:modified xsi:type="dcterms:W3CDTF">2013-10-10T12:01:00Z</dcterms:modified>
</cp:coreProperties>
</file>