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60" w:rsidRDefault="0099731F" w:rsidP="00D15AEC">
      <w:pPr>
        <w:outlineLvl w:val="0"/>
        <w:rPr>
          <w:rFonts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8E58B3B" wp14:editId="191B5CB5">
            <wp:simplePos x="0" y="0"/>
            <wp:positionH relativeFrom="margin">
              <wp:posOffset>2662555</wp:posOffset>
            </wp:positionH>
            <wp:positionV relativeFrom="margin">
              <wp:posOffset>-816610</wp:posOffset>
            </wp:positionV>
            <wp:extent cx="809625" cy="781050"/>
            <wp:effectExtent l="0" t="0" r="9525" b="0"/>
            <wp:wrapNone/>
            <wp:docPr id="2" name="Рисунок 2" descr="БФ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Ф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1A" w:rsidRDefault="009A551A" w:rsidP="009A5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120"/>
        <w:outlineLvl w:val="0"/>
        <w:rPr>
          <w:sz w:val="28"/>
          <w:lang w:val="ru-RU"/>
        </w:rPr>
      </w:pPr>
      <w:r w:rsidRPr="00294CE6">
        <w:rPr>
          <w:sz w:val="28"/>
          <w:u w:val="single"/>
          <w:lang w:val="en-US"/>
        </w:rPr>
        <w:t xml:space="preserve">Form </w:t>
      </w:r>
      <w:r>
        <w:rPr>
          <w:sz w:val="28"/>
          <w:u w:val="single"/>
          <w:lang w:val="ru-RU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9A551A" w:rsidRPr="009A551A" w:rsidRDefault="009A551A" w:rsidP="009A5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120"/>
        <w:jc w:val="center"/>
        <w:outlineLvl w:val="0"/>
        <w:rPr>
          <w:rFonts w:cs="Arial"/>
          <w:b/>
          <w:sz w:val="32"/>
          <w:szCs w:val="32"/>
          <w:lang w:val="ru-RU"/>
        </w:rPr>
      </w:pPr>
      <w:r w:rsidRPr="00E23320">
        <w:rPr>
          <w:rFonts w:cs="Arial"/>
          <w:b/>
          <w:sz w:val="32"/>
          <w:szCs w:val="32"/>
          <w:lang w:val="en-GB"/>
        </w:rPr>
        <w:t>VISA APPLICATION FORM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745"/>
        <w:gridCol w:w="2308"/>
        <w:gridCol w:w="2355"/>
      </w:tblGrid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left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9A551A" w:rsidRDefault="009A551A" w:rsidP="00CB73AB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9A551A" w:rsidRDefault="009A551A" w:rsidP="00CB73AB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9A551A" w:rsidRDefault="009A551A" w:rsidP="009A551A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9A551A" w:rsidRDefault="009A551A" w:rsidP="009A551A">
      <w:pPr>
        <w:jc w:val="both"/>
        <w:rPr>
          <w:sz w:val="22"/>
          <w:szCs w:val="22"/>
          <w:lang w:val="en-US"/>
        </w:rPr>
      </w:pPr>
    </w:p>
    <w:p w:rsidR="009A551A" w:rsidRDefault="009A551A" w:rsidP="009A551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 w:rsidR="000A3418">
        <w:rPr>
          <w:sz w:val="22"/>
          <w:szCs w:val="22"/>
          <w:lang w:val="en-US"/>
        </w:rPr>
        <w:t xml:space="preserve"> 2019</w:t>
      </w:r>
      <w:r>
        <w:rPr>
          <w:sz w:val="22"/>
          <w:szCs w:val="22"/>
          <w:lang w:val="en-GB"/>
        </w:rPr>
        <w:t>.</w:t>
      </w:r>
    </w:p>
    <w:p w:rsidR="009A551A" w:rsidRDefault="009A551A" w:rsidP="009A551A">
      <w:pPr>
        <w:jc w:val="both"/>
        <w:rPr>
          <w:sz w:val="10"/>
          <w:szCs w:val="10"/>
          <w:lang w:val="en-US"/>
        </w:rPr>
      </w:pPr>
    </w:p>
    <w:p w:rsidR="009A551A" w:rsidRPr="009A551A" w:rsidRDefault="009A551A" w:rsidP="009A551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9A551A" w:rsidRPr="009A551A" w:rsidRDefault="009A551A" w:rsidP="009A551A">
      <w:pPr>
        <w:jc w:val="both"/>
        <w:rPr>
          <w:sz w:val="22"/>
          <w:szCs w:val="22"/>
          <w:lang w:val="en-US"/>
        </w:rPr>
      </w:pPr>
    </w:p>
    <w:p w:rsidR="009A551A" w:rsidRDefault="009A551A" w:rsidP="009A551A"/>
    <w:p w:rsidR="009A551A" w:rsidRDefault="009A551A" w:rsidP="009A551A">
      <w:pPr>
        <w:spacing w:line="276" w:lineRule="auto"/>
        <w:jc w:val="right"/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9A551A" w:rsidRPr="00667DDD" w:rsidRDefault="009A551A" w:rsidP="009A551A">
      <w:pPr>
        <w:spacing w:line="276" w:lineRule="auto"/>
        <w:jc w:val="right"/>
        <w:rPr>
          <w:b/>
          <w:bCs/>
          <w:i/>
        </w:rPr>
      </w:pPr>
      <w:r w:rsidRPr="00667DDD">
        <w:rPr>
          <w:i/>
        </w:rPr>
        <w:t xml:space="preserve">Please also attach </w:t>
      </w:r>
      <w:r>
        <w:rPr>
          <w:i/>
        </w:rPr>
        <w:t xml:space="preserve">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9A551A" w:rsidRPr="00E23320" w:rsidRDefault="009A551A" w:rsidP="009A55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072"/>
        <w:gridCol w:w="1206"/>
        <w:gridCol w:w="1123"/>
        <w:gridCol w:w="1084"/>
        <w:gridCol w:w="1084"/>
        <w:gridCol w:w="1280"/>
        <w:gridCol w:w="1235"/>
      </w:tblGrid>
      <w:tr w:rsidR="009A551A" w:rsidRPr="00195E4A" w:rsidTr="00CB73AB">
        <w:tc>
          <w:tcPr>
            <w:tcW w:w="1203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A551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FDE9D9" w:themeFill="accent6" w:themeFillTint="33"/>
          </w:tcPr>
          <w:p w:rsidR="009A551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A551A" w:rsidRDefault="009A551A" w:rsidP="009A551A">
      <w:pPr>
        <w:rPr>
          <w:sz w:val="22"/>
          <w:szCs w:val="22"/>
          <w:lang w:val="en-US"/>
        </w:rPr>
      </w:pPr>
    </w:p>
    <w:p w:rsidR="009A551A" w:rsidRDefault="009A551A" w:rsidP="009A551A">
      <w:pPr>
        <w:outlineLvl w:val="0"/>
        <w:rPr>
          <w:b/>
          <w:sz w:val="24"/>
          <w:lang w:val="en-GB"/>
        </w:rPr>
      </w:pPr>
    </w:p>
    <w:p w:rsidR="009A551A" w:rsidRDefault="009A551A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Pr="00020D84" w:rsidRDefault="00020D84" w:rsidP="009A551A">
      <w:pPr>
        <w:outlineLvl w:val="0"/>
        <w:rPr>
          <w:b/>
          <w:sz w:val="24"/>
          <w:lang w:val="ru-RU"/>
        </w:rPr>
      </w:pPr>
    </w:p>
    <w:p w:rsidR="009A551A" w:rsidRDefault="009A551A" w:rsidP="009A551A">
      <w:pPr>
        <w:outlineLvl w:val="0"/>
        <w:rPr>
          <w:b/>
          <w:sz w:val="24"/>
          <w:lang w:val="en-GB"/>
        </w:rPr>
      </w:pPr>
    </w:p>
    <w:p w:rsidR="009A551A" w:rsidRPr="000227B0" w:rsidRDefault="009A551A" w:rsidP="009A551A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9A551A" w:rsidRPr="00E23320" w:rsidRDefault="009A551A" w:rsidP="009A551A">
      <w:pPr>
        <w:outlineLvl w:val="0"/>
        <w:rPr>
          <w:rFonts w:cs="Arial"/>
          <w:sz w:val="22"/>
          <w:szCs w:val="22"/>
          <w:lang w:val="en-US"/>
        </w:rPr>
      </w:pPr>
    </w:p>
    <w:p w:rsidR="00020D84" w:rsidRPr="00C978D2" w:rsidRDefault="00020D84" w:rsidP="006C6820">
      <w:pPr>
        <w:rPr>
          <w:b/>
          <w:sz w:val="24"/>
          <w:lang w:val="en-GB"/>
        </w:rPr>
      </w:pPr>
    </w:p>
    <w:p w:rsidR="00020D84" w:rsidRPr="00C978D2" w:rsidRDefault="00020D84" w:rsidP="006C6820">
      <w:pPr>
        <w:rPr>
          <w:b/>
          <w:sz w:val="24"/>
          <w:lang w:val="en-GB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 xml:space="preserve">Please send this form </w:t>
      </w:r>
      <w:r w:rsidR="000A3418">
        <w:rPr>
          <w:rFonts w:cs="Arial"/>
          <w:sz w:val="24"/>
          <w:szCs w:val="24"/>
          <w:lang w:val="en-GB"/>
        </w:rPr>
        <w:t>by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A3418" w:rsidRPr="000A3418">
        <w:rPr>
          <w:rFonts w:cs="Arial"/>
          <w:b/>
          <w:sz w:val="24"/>
          <w:szCs w:val="24"/>
          <w:lang w:val="en-GB"/>
        </w:rPr>
        <w:t>May 6, 2019</w:t>
      </w:r>
    </w:p>
    <w:p w:rsidR="00D15AEC" w:rsidRPr="00AB7430" w:rsidRDefault="006C6820" w:rsidP="00AB7430">
      <w:pPr>
        <w:jc w:val="center"/>
        <w:rPr>
          <w:rFonts w:cs="Arial"/>
          <w:b/>
          <w:color w:val="0000FF" w:themeColor="hyperlink"/>
          <w:sz w:val="22"/>
          <w:szCs w:val="22"/>
          <w:u w:val="single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 w:rsidRPr="00D15AEC">
        <w:rPr>
          <w:rFonts w:cs="Arial"/>
          <w:color w:val="C00000"/>
          <w:sz w:val="22"/>
          <w:szCs w:val="22"/>
          <w:lang w:val="en-GB"/>
        </w:rPr>
        <w:t xml:space="preserve"> </w:t>
      </w:r>
      <w:hyperlink r:id="rId7" w:history="1">
        <w:r w:rsidRPr="00AB7430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judoblr@tut.by</w:t>
        </w:r>
      </w:hyperlink>
    </w:p>
    <w:sectPr w:rsidR="00D15AEC" w:rsidRPr="00AB7430" w:rsidSect="00D15AEC">
      <w:head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8C" w:rsidRDefault="00A4088C" w:rsidP="00D676D3">
      <w:r>
        <w:separator/>
      </w:r>
    </w:p>
  </w:endnote>
  <w:endnote w:type="continuationSeparator" w:id="0">
    <w:p w:rsidR="00A4088C" w:rsidRDefault="00A4088C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8C" w:rsidRDefault="00A4088C" w:rsidP="00D676D3">
      <w:r>
        <w:separator/>
      </w:r>
    </w:p>
  </w:footnote>
  <w:footnote w:type="continuationSeparator" w:id="0">
    <w:p w:rsidR="00A4088C" w:rsidRDefault="00A4088C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FD5974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655ED" wp14:editId="4B1B5FAE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6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 algn="ctr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675F14" w:rsidP="0099731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 w:right="13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>EJU OTC</w:t>
                          </w:r>
                          <w:r w:rsidR="00C978D2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 “Going for Gold”</w:t>
                          </w:r>
                          <w:r w:rsidR="0099731F">
                            <w:rPr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lang w:val="en-US"/>
                            </w:rPr>
                            <w:t xml:space="preserve">          </w:t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D676D3" w:rsidRPr="0099731F" w:rsidRDefault="00675F14" w:rsidP="00675F14">
                          <w:pPr>
                            <w:rPr>
                              <w:rFonts w:ascii="Verdana" w:hAnsi="Verdana"/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 xml:space="preserve">                </w:t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BF17BB">
                            <w:rPr>
                              <w:sz w:val="24"/>
                              <w:lang w:val="en-US"/>
                            </w:rPr>
                            <w:t xml:space="preserve">      </w:t>
                          </w:r>
                          <w:r w:rsidR="00BF17BB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May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</w:t>
                          </w:r>
                          <w:r w:rsidR="00BF17BB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655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" fillcolor="#fabf8f [1945]" strokecolor="#e36c0a [2409]" strokeweight="1.5pt">
              <v:fill color2="#fde9d9 [665]" angle="135" focus="50%" type="gradient"/>
              <v:shadow on="t" color="#974706 [1609]" opacity=".5" offset="1pt"/>
              <v:textbox>
                <w:txbxContent>
                  <w:p w:rsidR="00675F14" w:rsidRPr="00DB01BE" w:rsidRDefault="00675F14" w:rsidP="0099731F">
                    <w:pPr>
                      <w:pStyle w:val="Headerregular"/>
                      <w:tabs>
                        <w:tab w:val="right" w:pos="11199"/>
                      </w:tabs>
                      <w:ind w:left="426" w:right="13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>EJU OTC</w:t>
                    </w:r>
                    <w:r w:rsidR="00C978D2">
                      <w:rPr>
                        <w:color w:val="auto"/>
                        <w:spacing w:val="26"/>
                        <w:lang w:val="en-GB"/>
                      </w:rPr>
                      <w:t xml:space="preserve"> “Going for Gold”</w:t>
                    </w:r>
                    <w:r w:rsidR="0099731F">
                      <w:rPr>
                        <w:lang w:val="en-GB"/>
                      </w:rPr>
                      <w:tab/>
                    </w:r>
                    <w:r w:rsidR="0099731F" w:rsidRPr="0099731F">
                      <w:rPr>
                        <w:lang w:val="en-US"/>
                      </w:rPr>
                      <w:t xml:space="preserve">          </w:t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D676D3" w:rsidRPr="0099731F" w:rsidRDefault="00675F14" w:rsidP="00675F14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 xml:space="preserve">                </w:t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BF17BB">
                      <w:rPr>
                        <w:sz w:val="24"/>
                        <w:lang w:val="en-US"/>
                      </w:rPr>
                      <w:t xml:space="preserve">      </w:t>
                    </w:r>
                    <w:r w:rsidR="00BF17BB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May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</w:t>
                    </w:r>
                    <w:r w:rsidR="00BF17BB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0D84"/>
    <w:rsid w:val="0002395C"/>
    <w:rsid w:val="00024780"/>
    <w:rsid w:val="000456EE"/>
    <w:rsid w:val="00066A4C"/>
    <w:rsid w:val="000943EC"/>
    <w:rsid w:val="00094662"/>
    <w:rsid w:val="000A3418"/>
    <w:rsid w:val="000A3DF3"/>
    <w:rsid w:val="000C00AD"/>
    <w:rsid w:val="001208C4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9ED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420B"/>
    <w:rsid w:val="00746F5B"/>
    <w:rsid w:val="0075528B"/>
    <w:rsid w:val="00787ECC"/>
    <w:rsid w:val="007D0615"/>
    <w:rsid w:val="00821B37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9731F"/>
    <w:rsid w:val="009A551A"/>
    <w:rsid w:val="009B37FA"/>
    <w:rsid w:val="009E533B"/>
    <w:rsid w:val="00A36809"/>
    <w:rsid w:val="00A4088C"/>
    <w:rsid w:val="00A479E8"/>
    <w:rsid w:val="00A9089A"/>
    <w:rsid w:val="00AB7430"/>
    <w:rsid w:val="00AD1433"/>
    <w:rsid w:val="00B00D0C"/>
    <w:rsid w:val="00B23A57"/>
    <w:rsid w:val="00B26E64"/>
    <w:rsid w:val="00B62C52"/>
    <w:rsid w:val="00B65E0A"/>
    <w:rsid w:val="00B76E0E"/>
    <w:rsid w:val="00B97F78"/>
    <w:rsid w:val="00BA6889"/>
    <w:rsid w:val="00BB4AAF"/>
    <w:rsid w:val="00BC3A4A"/>
    <w:rsid w:val="00BF17BB"/>
    <w:rsid w:val="00C137EB"/>
    <w:rsid w:val="00C13B6D"/>
    <w:rsid w:val="00C4507C"/>
    <w:rsid w:val="00C5026F"/>
    <w:rsid w:val="00C523DF"/>
    <w:rsid w:val="00C565B0"/>
    <w:rsid w:val="00C6010D"/>
    <w:rsid w:val="00C76ECF"/>
    <w:rsid w:val="00C978D2"/>
    <w:rsid w:val="00CD5558"/>
    <w:rsid w:val="00D06081"/>
    <w:rsid w:val="00D15AEC"/>
    <w:rsid w:val="00D676D3"/>
    <w:rsid w:val="00D75778"/>
    <w:rsid w:val="00D82C63"/>
    <w:rsid w:val="00D833E7"/>
    <w:rsid w:val="00D84F33"/>
    <w:rsid w:val="00D96EEA"/>
    <w:rsid w:val="00DB373D"/>
    <w:rsid w:val="00DB62D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D597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3045EE-907F-40F7-9B51-23F8292C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 </cp:lastModifiedBy>
  <cp:revision>2</cp:revision>
  <cp:lastPrinted>2014-04-22T07:59:00Z</cp:lastPrinted>
  <dcterms:created xsi:type="dcterms:W3CDTF">2019-04-02T10:35:00Z</dcterms:created>
  <dcterms:modified xsi:type="dcterms:W3CDTF">2019-04-02T10:35:00Z</dcterms:modified>
</cp:coreProperties>
</file>